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0" w:rsidRPr="005622F1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7A41D5" w:rsidRPr="005622F1" w:rsidRDefault="004F4980" w:rsidP="00F52E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>о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б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утверждении результатов определения кадастровой стоимости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DFB">
        <w:rPr>
          <w:rFonts w:ascii="Times New Roman" w:hAnsi="Times New Roman" w:cs="Times New Roman"/>
          <w:b/>
          <w:sz w:val="26"/>
          <w:szCs w:val="26"/>
        </w:rPr>
        <w:t>зданий, помещений, сооружений, объектов незавершенного строительства, машино-мест на территории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</w:p>
    <w:p w:rsidR="004F4980" w:rsidRPr="005622F1" w:rsidRDefault="004F4980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На основании приказа министерства эко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от </w:t>
      </w:r>
      <w:r w:rsidR="00823DFB">
        <w:rPr>
          <w:rFonts w:ascii="Times New Roman" w:hAnsi="Times New Roman" w:cs="Times New Roman"/>
          <w:sz w:val="26"/>
          <w:szCs w:val="26"/>
        </w:rPr>
        <w:t>06</w:t>
      </w:r>
      <w:r w:rsidR="00F52E53" w:rsidRPr="005622F1">
        <w:rPr>
          <w:rFonts w:ascii="Times New Roman" w:hAnsi="Times New Roman" w:cs="Times New Roman"/>
          <w:sz w:val="26"/>
          <w:szCs w:val="26"/>
        </w:rPr>
        <w:t>.</w:t>
      </w:r>
      <w:r w:rsidR="00823DFB">
        <w:rPr>
          <w:rFonts w:ascii="Times New Roman" w:hAnsi="Times New Roman" w:cs="Times New Roman"/>
          <w:sz w:val="26"/>
          <w:szCs w:val="26"/>
        </w:rPr>
        <w:t>10</w:t>
      </w:r>
      <w:r w:rsidR="00F52E53" w:rsidRPr="005622F1">
        <w:rPr>
          <w:rFonts w:ascii="Times New Roman" w:hAnsi="Times New Roman" w:cs="Times New Roman"/>
          <w:sz w:val="26"/>
          <w:szCs w:val="26"/>
        </w:rPr>
        <w:t>.202</w:t>
      </w:r>
      <w:r w:rsidR="00823DFB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№ </w:t>
      </w:r>
      <w:r w:rsidR="00823DFB">
        <w:rPr>
          <w:rFonts w:ascii="Times New Roman" w:hAnsi="Times New Roman" w:cs="Times New Roman"/>
          <w:sz w:val="26"/>
          <w:szCs w:val="26"/>
        </w:rPr>
        <w:t>1626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-п </w:t>
      </w:r>
      <w:r w:rsidRPr="005622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утверждены результаты определения кадастровой стоимости </w:t>
      </w:r>
      <w:r w:rsidR="00823DFB" w:rsidRPr="00823DFB">
        <w:rPr>
          <w:rFonts w:ascii="Times New Roman" w:hAnsi="Times New Roman" w:cs="Times New Roman"/>
          <w:bCs/>
          <w:sz w:val="26"/>
          <w:szCs w:val="26"/>
        </w:rPr>
        <w:t>зданий, помещений, сооружений, объектов незавершенного строительства, машино-мест</w:t>
      </w:r>
      <w:r w:rsidR="00823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1D5" w:rsidRPr="005622F1">
        <w:rPr>
          <w:rFonts w:ascii="Times New Roman" w:hAnsi="Times New Roman" w:cs="Times New Roman"/>
          <w:sz w:val="26"/>
          <w:szCs w:val="26"/>
        </w:rPr>
        <w:t>на территории Калужской области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F52E53" w:rsidRPr="005622F1">
        <w:rPr>
          <w:rFonts w:ascii="Times New Roman" w:hAnsi="Times New Roman" w:cs="Times New Roman"/>
          <w:sz w:val="26"/>
          <w:szCs w:val="26"/>
        </w:rPr>
        <w:t>2</w:t>
      </w:r>
      <w:r w:rsidR="00823DFB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4980" w:rsidRPr="005622F1" w:rsidRDefault="00A94F8C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День начала применения сведений о кадастровой стоимости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Pr="005622F1">
        <w:rPr>
          <w:rFonts w:ascii="Times New Roman" w:hAnsi="Times New Roman" w:cs="Times New Roman"/>
          <w:sz w:val="26"/>
          <w:szCs w:val="26"/>
        </w:rPr>
        <w:t>-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1 января 20</w:t>
      </w:r>
      <w:r w:rsidR="007A41D5" w:rsidRPr="005622F1">
        <w:rPr>
          <w:rFonts w:ascii="Times New Roman" w:hAnsi="Times New Roman" w:cs="Times New Roman"/>
          <w:sz w:val="26"/>
          <w:szCs w:val="26"/>
        </w:rPr>
        <w:t>2</w:t>
      </w:r>
      <w:r w:rsidR="00823DFB">
        <w:rPr>
          <w:rFonts w:ascii="Times New Roman" w:hAnsi="Times New Roman" w:cs="Times New Roman"/>
          <w:sz w:val="26"/>
          <w:szCs w:val="26"/>
        </w:rPr>
        <w:t>4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45CD4" w:rsidRDefault="00EF6780" w:rsidP="00670B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Данны</w:t>
      </w:r>
      <w:r w:rsidR="00F52E53" w:rsidRPr="005622F1">
        <w:rPr>
          <w:rFonts w:ascii="Times New Roman" w:hAnsi="Times New Roman" w:cs="Times New Roman"/>
          <w:sz w:val="26"/>
          <w:szCs w:val="26"/>
        </w:rPr>
        <w:t>й</w:t>
      </w:r>
      <w:r w:rsidRPr="005622F1">
        <w:rPr>
          <w:rFonts w:ascii="Times New Roman" w:hAnsi="Times New Roman" w:cs="Times New Roman"/>
          <w:sz w:val="26"/>
          <w:szCs w:val="26"/>
        </w:rPr>
        <w:t xml:space="preserve"> приказ размещен на официальном портале органов власти Калужской области на странице министерства экономического 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D25CB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622F1">
        <w:rPr>
          <w:rFonts w:ascii="Times New Roman" w:hAnsi="Times New Roman" w:cs="Times New Roman"/>
          <w:sz w:val="26"/>
          <w:szCs w:val="26"/>
        </w:rPr>
        <w:t>в разделе земельно-имущественные отношения</w:t>
      </w:r>
      <w:r w:rsidR="00D45CD4" w:rsidRPr="005622F1">
        <w:rPr>
          <w:rFonts w:ascii="Times New Roman" w:hAnsi="Times New Roman" w:cs="Times New Roman"/>
          <w:sz w:val="26"/>
          <w:szCs w:val="26"/>
        </w:rPr>
        <w:t>/государственная кадастровая оценка</w:t>
      </w:r>
      <w:r w:rsidR="00A94F8C" w:rsidRPr="005622F1">
        <w:rPr>
          <w:rFonts w:ascii="Times New Roman" w:hAnsi="Times New Roman" w:cs="Times New Roman"/>
          <w:sz w:val="26"/>
          <w:szCs w:val="26"/>
        </w:rPr>
        <w:t>/</w:t>
      </w:r>
      <w:r w:rsidR="00823DFB">
        <w:rPr>
          <w:rFonts w:ascii="Times New Roman" w:hAnsi="Times New Roman" w:cs="Times New Roman"/>
          <w:sz w:val="26"/>
          <w:szCs w:val="26"/>
        </w:rPr>
        <w:t>объекты капитального строительства</w:t>
      </w:r>
    </w:p>
    <w:p w:rsidR="00823DFB" w:rsidRPr="003B0E50" w:rsidRDefault="00823DFB" w:rsidP="00337FF8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0E50">
        <w:rPr>
          <w:rFonts w:ascii="Times New Roman" w:hAnsi="Times New Roman" w:cs="Times New Roman"/>
          <w:i/>
          <w:iCs/>
          <w:sz w:val="26"/>
          <w:szCs w:val="26"/>
        </w:rPr>
        <w:t>https://minek.admoblkaluga.ru/page/obekty-kapstroit</w:t>
      </w:r>
    </w:p>
    <w:p w:rsidR="005137C4" w:rsidRPr="005622F1" w:rsidRDefault="00D17BF8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Рассмотрение заявлений об исправлении ошибок, а также получение р</w:t>
      </w:r>
      <w:r w:rsidR="005137C4" w:rsidRPr="005622F1">
        <w:rPr>
          <w:rFonts w:ascii="Times New Roman" w:hAnsi="Times New Roman" w:cs="Times New Roman"/>
          <w:sz w:val="26"/>
          <w:szCs w:val="26"/>
        </w:rPr>
        <w:t>азъяснени</w:t>
      </w:r>
      <w:r w:rsidRPr="005622F1">
        <w:rPr>
          <w:rFonts w:ascii="Times New Roman" w:hAnsi="Times New Roman" w:cs="Times New Roman"/>
          <w:sz w:val="26"/>
          <w:szCs w:val="26"/>
        </w:rPr>
        <w:t>й</w:t>
      </w:r>
      <w:r w:rsidR="005137C4" w:rsidRPr="005622F1">
        <w:rPr>
          <w:rFonts w:ascii="Times New Roman" w:hAnsi="Times New Roman" w:cs="Times New Roman"/>
          <w:sz w:val="26"/>
          <w:szCs w:val="26"/>
        </w:rPr>
        <w:t>, связанны</w:t>
      </w:r>
      <w:r w:rsidRPr="005622F1">
        <w:rPr>
          <w:rFonts w:ascii="Times New Roman" w:hAnsi="Times New Roman" w:cs="Times New Roman"/>
          <w:sz w:val="26"/>
          <w:szCs w:val="26"/>
        </w:rPr>
        <w:t>х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 с определением кадастровой стоимости, </w:t>
      </w:r>
      <w:r w:rsidRPr="005622F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государственным бюджетным учреждением Калужской области «Центр кадастровой оценки» </w:t>
      </w:r>
      <w:r w:rsidR="00E31336" w:rsidRPr="005622F1">
        <w:rPr>
          <w:rFonts w:ascii="Times New Roman" w:hAnsi="Times New Roman" w:cs="Times New Roman"/>
          <w:sz w:val="26"/>
          <w:szCs w:val="26"/>
        </w:rPr>
        <w:t xml:space="preserve">(далее – бюджетное учреждение)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(248001, г. Калуга, </w:t>
      </w:r>
      <w:r w:rsidRPr="005622F1">
        <w:rPr>
          <w:rFonts w:ascii="Times New Roman" w:hAnsi="Times New Roman" w:cs="Times New Roman"/>
          <w:sz w:val="26"/>
          <w:szCs w:val="26"/>
        </w:rPr>
        <w:t>у</w:t>
      </w:r>
      <w:r w:rsidR="005137C4" w:rsidRPr="005622F1">
        <w:rPr>
          <w:rFonts w:ascii="Times New Roman" w:hAnsi="Times New Roman" w:cs="Times New Roman"/>
          <w:sz w:val="26"/>
          <w:szCs w:val="26"/>
        </w:rPr>
        <w:t>л. Плеханова, д. 45, тел. 8(4842) 277-005).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="00B53D0B" w:rsidRPr="005622F1">
        <w:rPr>
          <w:rFonts w:ascii="Times New Roman" w:hAnsi="Times New Roman" w:cs="Times New Roman"/>
          <w:sz w:val="26"/>
          <w:szCs w:val="26"/>
        </w:rPr>
        <w:t>Необходимая информация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по формам и способам обращения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бюджетного учреждения 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ckoklg</w:t>
      </w:r>
      <w:r w:rsidR="00B53D0B" w:rsidRPr="005622F1">
        <w:rPr>
          <w:rFonts w:ascii="Times New Roman" w:hAnsi="Times New Roman" w:cs="Times New Roman"/>
          <w:sz w:val="26"/>
          <w:szCs w:val="26"/>
        </w:rPr>
        <w:t>.</w:t>
      </w:r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Днем подачи обращения об исправлении технической и (или) методологической ошибок, допущенных при определении кадастровой стоимости (далее – ошибок),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ошибок, должно содержать: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 xml:space="preserve">2) кадастровый номер и (или) адрес объекта недвижимости (объектов недвижимости), в отношении которого подается </w:t>
      </w:r>
      <w:r w:rsidR="00B53D0B"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</w:t>
      </w:r>
      <w:r w:rsidRPr="005622F1">
        <w:rPr>
          <w:rFonts w:ascii="Times New Roman" w:hAnsi="Times New Roman" w:cs="Times New Roman"/>
          <w:sz w:val="26"/>
          <w:szCs w:val="26"/>
        </w:rPr>
        <w:t>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суть обращения </w:t>
      </w:r>
      <w:r w:rsidR="00B53D0B" w:rsidRPr="00B53D0B">
        <w:rPr>
          <w:rFonts w:ascii="Times New Roman" w:hAnsi="Times New Roman" w:cs="Times New Roman"/>
          <w:sz w:val="26"/>
          <w:szCs w:val="26"/>
        </w:rPr>
        <w:t>(</w:t>
      </w:r>
      <w:r w:rsidR="00B53D0B" w:rsidRPr="00B53D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указание на содержание допущенных технических и (или) методологических ошибок) </w:t>
      </w:r>
      <w:r>
        <w:rPr>
          <w:rFonts w:ascii="Times New Roman" w:hAnsi="Times New Roman" w:cs="Times New Roman"/>
          <w:sz w:val="26"/>
          <w:szCs w:val="26"/>
        </w:rPr>
        <w:t>об исправлении ошибок, с указанием (по желанию) номеров страниц отчета, на которых содержатся соответствующие ошибки;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C75EBB" w:rsidRDefault="00791612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обращению об исправлении ошибок, прилагаются документы, подтверждающие наличие ошибок, может быть приложена декларация о характеристиках объекта недвижимости.</w:t>
      </w:r>
      <w:r w:rsidR="00C75EBB" w:rsidRPr="00C75E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EBB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рассматривает обращение об исправлении ошибок, в течение тридцати дней со дня его поступления.</w:t>
      </w:r>
    </w:p>
    <w:p w:rsidR="00791612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получения информации, не имеющейся в распоряжении бюджетного учреждения, для рассмотрения обращения об исправлении ошибок, срок рассмотрения такого обращения может быть увеличен на тридцать дней, о чем бюджетное учреждение обязано уведомить лицо, направившее указанное обращение.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обращения об исправлении ошибок, бюджетным учреждением могут быть приняты: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решение о пересчете кадастровой стоимости в связи с наличием ошибок;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решение об отказе в пересчете кадастровой стоимости, если наличие ошибок, не выявлено.</w:t>
      </w:r>
    </w:p>
    <w:p w:rsidR="00791612" w:rsidRDefault="009B532D" w:rsidP="005622F1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532D" w:rsidRPr="009B532D" w:rsidRDefault="009B532D" w:rsidP="005622F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:rsidR="00791612" w:rsidRPr="003B0E50" w:rsidRDefault="00E82A21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Извещение размещено на сайте министерства экономического развития и промышленности </w:t>
      </w:r>
      <w:r w:rsidR="00E833C3">
        <w:rPr>
          <w:rFonts w:ascii="Times New Roman" w:hAnsi="Times New Roman" w:cs="Times New Roman"/>
          <w:i/>
          <w:iCs/>
          <w:sz w:val="26"/>
          <w:szCs w:val="26"/>
        </w:rPr>
        <w:t xml:space="preserve">Калужской области </w:t>
      </w:r>
      <w:bookmarkStart w:id="0" w:name="_GoBack"/>
      <w:bookmarkEnd w:id="0"/>
      <w:r w:rsidRPr="003B0E50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="003B0E50" w:rsidRPr="003B0E50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 октября 202</w:t>
      </w:r>
      <w:r w:rsidR="00BB4DF6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 года.</w:t>
      </w:r>
    </w:p>
    <w:p w:rsidR="00751270" w:rsidRPr="00337FF8" w:rsidRDefault="00751270" w:rsidP="00670B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1270" w:rsidRPr="00337FF8" w:rsidSect="00A948D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02" w:rsidRDefault="008F6202" w:rsidP="00F44991">
      <w:pPr>
        <w:spacing w:after="0" w:line="240" w:lineRule="auto"/>
      </w:pPr>
      <w:r>
        <w:separator/>
      </w:r>
    </w:p>
  </w:endnote>
  <w:endnote w:type="continuationSeparator" w:id="0">
    <w:p w:rsidR="008F6202" w:rsidRDefault="008F6202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02" w:rsidRDefault="008F6202" w:rsidP="00F44991">
      <w:pPr>
        <w:spacing w:after="0" w:line="240" w:lineRule="auto"/>
      </w:pPr>
      <w:r>
        <w:separator/>
      </w:r>
    </w:p>
  </w:footnote>
  <w:footnote w:type="continuationSeparator" w:id="0">
    <w:p w:rsidR="008F6202" w:rsidRDefault="008F6202" w:rsidP="00F4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80"/>
    <w:rsid w:val="00056623"/>
    <w:rsid w:val="000A25D3"/>
    <w:rsid w:val="00121100"/>
    <w:rsid w:val="00164EE6"/>
    <w:rsid w:val="002942E1"/>
    <w:rsid w:val="00337FF8"/>
    <w:rsid w:val="003B0E50"/>
    <w:rsid w:val="004464D5"/>
    <w:rsid w:val="0046212A"/>
    <w:rsid w:val="00497E27"/>
    <w:rsid w:val="004E2204"/>
    <w:rsid w:val="004F4980"/>
    <w:rsid w:val="00504C1D"/>
    <w:rsid w:val="005137C4"/>
    <w:rsid w:val="00552229"/>
    <w:rsid w:val="005622F1"/>
    <w:rsid w:val="00612433"/>
    <w:rsid w:val="00614DD6"/>
    <w:rsid w:val="00670BF5"/>
    <w:rsid w:val="00751270"/>
    <w:rsid w:val="00772090"/>
    <w:rsid w:val="00781B69"/>
    <w:rsid w:val="00791612"/>
    <w:rsid w:val="007A41D5"/>
    <w:rsid w:val="00823DFB"/>
    <w:rsid w:val="00846E03"/>
    <w:rsid w:val="008F6202"/>
    <w:rsid w:val="009569A8"/>
    <w:rsid w:val="009B532D"/>
    <w:rsid w:val="00A71324"/>
    <w:rsid w:val="00A948D5"/>
    <w:rsid w:val="00A94F8C"/>
    <w:rsid w:val="00AA47F0"/>
    <w:rsid w:val="00AE088E"/>
    <w:rsid w:val="00B53D0B"/>
    <w:rsid w:val="00BB4DF6"/>
    <w:rsid w:val="00C024F4"/>
    <w:rsid w:val="00C75EBB"/>
    <w:rsid w:val="00C9799A"/>
    <w:rsid w:val="00D15476"/>
    <w:rsid w:val="00D17BF8"/>
    <w:rsid w:val="00D25CB3"/>
    <w:rsid w:val="00D31AD9"/>
    <w:rsid w:val="00D45CD4"/>
    <w:rsid w:val="00E31336"/>
    <w:rsid w:val="00E82A21"/>
    <w:rsid w:val="00E833C3"/>
    <w:rsid w:val="00EF6780"/>
    <w:rsid w:val="00F02AE2"/>
    <w:rsid w:val="00F22538"/>
    <w:rsid w:val="00F44991"/>
    <w:rsid w:val="00F52E53"/>
    <w:rsid w:val="00F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2A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2A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91BC-FC7E-4BCA-B431-2BF25203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Ольга</cp:lastModifiedBy>
  <cp:revision>2</cp:revision>
  <cp:lastPrinted>2022-10-25T05:29:00Z</cp:lastPrinted>
  <dcterms:created xsi:type="dcterms:W3CDTF">2023-10-27T07:13:00Z</dcterms:created>
  <dcterms:modified xsi:type="dcterms:W3CDTF">2023-10-27T07:13:00Z</dcterms:modified>
</cp:coreProperties>
</file>