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4" w:rsidRDefault="00A14DC4" w:rsidP="00A14DC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</w:pPr>
      <w:r w:rsidRPr="00A14DC4"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  <w:t xml:space="preserve">Освобождение </w:t>
      </w:r>
      <w:proofErr w:type="spellStart"/>
      <w:r w:rsidRPr="00A14DC4"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  <w:t>Ермолино</w:t>
      </w:r>
      <w:proofErr w:type="spellEnd"/>
      <w:r w:rsidRPr="00A14DC4"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  <w:t xml:space="preserve"> </w:t>
      </w:r>
    </w:p>
    <w:p w:rsidR="007D2E04" w:rsidRDefault="00A14DC4" w:rsidP="00A14DC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</w:pPr>
      <w:r w:rsidRPr="00A14DC4"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  <w:t xml:space="preserve">3 января 1942 года </w:t>
      </w:r>
    </w:p>
    <w:p w:rsidR="007D2E04" w:rsidRDefault="00A14DC4" w:rsidP="00A14DC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</w:pPr>
      <w:proofErr w:type="gramStart"/>
      <w:r w:rsidRPr="00A14DC4"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  <w:t xml:space="preserve">(по архивным документам </w:t>
      </w:r>
      <w:proofErr w:type="gramEnd"/>
    </w:p>
    <w:p w:rsidR="00A14DC4" w:rsidRPr="00A14DC4" w:rsidRDefault="00A14DC4" w:rsidP="00A14DC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</w:pPr>
      <w:r w:rsidRPr="00A14DC4">
        <w:rPr>
          <w:rFonts w:ascii="Arial" w:eastAsia="Times New Roman" w:hAnsi="Arial" w:cs="Arial"/>
          <w:b/>
          <w:bCs/>
          <w:color w:val="333333"/>
          <w:sz w:val="60"/>
          <w:szCs w:val="60"/>
          <w:lang w:eastAsia="ru-RU"/>
        </w:rPr>
        <w:t>33 армии)</w:t>
      </w:r>
    </w:p>
    <w:p w:rsidR="00A14DC4" w:rsidRPr="00A14DC4" w:rsidRDefault="00F62E86" w:rsidP="00A1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ВКонтакте" w:history="1">
        <w:r w:rsidR="00A14DC4" w:rsidRPr="00A14DC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11</w:t>
        </w:r>
      </w:hyperlink>
      <w:hyperlink r:id="rId6" w:tgtFrame="_blank" w:tooltip="Одноклассники" w:history="1">
        <w:r w:rsidR="00A14DC4" w:rsidRPr="00A14DC4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23</w:t>
        </w:r>
      </w:hyperlink>
    </w:p>
    <w:p w:rsidR="00A14DC4" w:rsidRPr="00A14DC4" w:rsidRDefault="00A14DC4" w:rsidP="00A14DC4">
      <w:pPr>
        <w:numPr>
          <w:ilvl w:val="0"/>
          <w:numId w:val="1"/>
        </w:numPr>
        <w:spacing w:before="100" w:beforeAutospacing="1" w:after="75" w:line="240" w:lineRule="auto"/>
        <w:ind w:left="-225" w:right="675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A14DC4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Категория:</w:t>
      </w:r>
    </w:p>
    <w:p w:rsidR="00A14DC4" w:rsidRPr="00A14DC4" w:rsidRDefault="00F62E86" w:rsidP="00A14DC4">
      <w:pPr>
        <w:spacing w:before="100" w:beforeAutospacing="1" w:after="75" w:line="300" w:lineRule="atLeast"/>
        <w:ind w:right="675"/>
        <w:rPr>
          <w:rFonts w:ascii="Times New Roman" w:eastAsia="Times New Roman" w:hAnsi="Times New Roman" w:cs="Times New Roman"/>
          <w:b/>
          <w:bCs/>
          <w:color w:val="56A0CC"/>
          <w:sz w:val="20"/>
          <w:szCs w:val="20"/>
          <w:lang w:eastAsia="ru-RU"/>
        </w:rPr>
      </w:pPr>
      <w:hyperlink r:id="rId7" w:history="1">
        <w:r w:rsidR="00A14DC4" w:rsidRPr="00A14DC4">
          <w:rPr>
            <w:rFonts w:ascii="Times New Roman" w:eastAsia="Times New Roman" w:hAnsi="Times New Roman" w:cs="Times New Roman"/>
            <w:b/>
            <w:bCs/>
            <w:color w:val="56A0CC"/>
            <w:sz w:val="20"/>
            <w:szCs w:val="20"/>
            <w:lang w:eastAsia="ru-RU"/>
          </w:rPr>
          <w:t>Боровск. Война</w:t>
        </w:r>
      </w:hyperlink>
    </w:p>
    <w:p w:rsidR="00A14DC4" w:rsidRPr="00A14DC4" w:rsidRDefault="00A14DC4" w:rsidP="00A14DC4">
      <w:pPr>
        <w:numPr>
          <w:ilvl w:val="0"/>
          <w:numId w:val="1"/>
        </w:numPr>
        <w:spacing w:before="100" w:beforeAutospacing="1" w:after="75" w:line="240" w:lineRule="auto"/>
        <w:ind w:left="-225" w:right="675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A14DC4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Автор:</w:t>
      </w:r>
    </w:p>
    <w:p w:rsidR="00A14DC4" w:rsidRPr="00A14DC4" w:rsidRDefault="00A14DC4" w:rsidP="00A14DC4">
      <w:pPr>
        <w:spacing w:before="100" w:beforeAutospacing="1" w:after="75" w:line="300" w:lineRule="atLeast"/>
        <w:ind w:right="675"/>
        <w:rPr>
          <w:rFonts w:ascii="Times New Roman" w:eastAsia="Times New Roman" w:hAnsi="Times New Roman" w:cs="Times New Roman"/>
          <w:b/>
          <w:bCs/>
          <w:color w:val="56A0CC"/>
          <w:sz w:val="20"/>
          <w:szCs w:val="20"/>
          <w:lang w:eastAsia="ru-RU"/>
        </w:rPr>
      </w:pPr>
      <w:r w:rsidRPr="00A14DC4">
        <w:rPr>
          <w:rFonts w:ascii="Times New Roman" w:eastAsia="Times New Roman" w:hAnsi="Times New Roman" w:cs="Times New Roman"/>
          <w:b/>
          <w:bCs/>
          <w:color w:val="56A0CC"/>
          <w:sz w:val="20"/>
          <w:szCs w:val="20"/>
          <w:lang w:eastAsia="ru-RU"/>
        </w:rPr>
        <w:t>Сергей Глухарёв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 в газете "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Боровские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Известия"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№№ 101-102 (12671-12672) от 19 июля 2017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(в ред. от 30.12.2018)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В апреле 2017 года Боровску было присвоено почетное звание «Город воинской доблести». При рассмотрении вопроса о присвоении этого звания учитываются не только ратные заслуги самого населенного пункта, но и сражения, проходившие вблизи. Калужская конкурсная комиссия единодушно отметила беспримерный подвиг солдат и командиров Красной армии в ожесточенных боях Московской битвы при освобождении всех поселений Боровского района. Освобождение поселка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села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Русиново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и деревни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составляющих сегодня город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, одновременно и драматическая, и героическая страница в боевом пути 33-й армии генерала М.Г. Ефремова.</w:t>
      </w:r>
    </w:p>
    <w:p w:rsidR="00A14DC4" w:rsidRPr="00A14DC4" w:rsidRDefault="00A14DC4" w:rsidP="00A14D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4D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Первые наступательные бои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Боевой приказ на проведение армейской операции по прорыву оборонительной полосы противника и освобождению Боровского района был подписан командующим 33-й армией генералом М.Г. Ефремовым 21 декабря 1941 года. Начало боев для наших войск было неудачным, наступление развивалось с трудом.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Причин неуспеха было множество. Вся территория Боровского района была превращена вермахтом в сеть сильно укрепленных опорных пунктов, гарнизоны которых стояли насмерть. А фанатическое сопротивление противника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подпитывалось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личными указаниями фюрера любой ценой удержать район Боровска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(Журнал боевых действий немецкой группы армий «Центр», записи от 30.12.1941 г. — 01.01.1942 г.)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Не в нашу (как наступающей стороны) пользу играли сильнейшие морозы, стоявшие все эти дни в Подмосковье и зашкаливающие порой за минус тридцать. Кроме того, войска генерала Ефремова имели огромный некомплект личного состава из-за значительных потерь при прорыве немецкого оборонительного рубежа под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Наро-Фоминском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Но всё-таки главная причина неуспеха в продвижении наших войск лежала в отсутствии 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должного военного опыта проведения наступательных операций. Шел сорок первый год, и мы только постигали азы взятия городов и сел.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Архивные документы 33-й армии отмечают труднейшие бои за первые населенные пункты Боровского района: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Ворсино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Иклинское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Добрино,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Старомихайловское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Наше положение значительно улучшилось после включения в боевой состав армии Ефремова кадровой сибирской 93-й дивизии, а также пополнения частей личным составом и перегруппировки головных наступательных сил.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489200"/>
            <wp:effectExtent l="0" t="0" r="0" b="6350"/>
            <wp:docPr id="1" name="Рисунок 1" descr="http://borovsk-1941.ru/_pu/0/s31642964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orovsk-1941.ru/_pu/0/s31642964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Фрагмент карты освобождения Боровского района 33-й армией, декабрь 1941- январь 1942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ЦАМО РФ. Ф. 208. Оп. 2511. Д. 1041. Л. 149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28 декабря 1941 года было освобождено Балабаново, оказавшееся ключевым пунктом и для 33-й армии генерала Ефремова, и для 43-й армии генерала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Голубева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В тот же день, как отмечено в журнале боевых действий 33-й армии,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«армия получила короткий перерыв для подтягивания тылов, отдыха личного состава»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14DC4" w:rsidRPr="00A14DC4" w:rsidRDefault="00A14DC4" w:rsidP="00A14D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4D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подступах к </w:t>
      </w:r>
      <w:proofErr w:type="spellStart"/>
      <w:r w:rsidRPr="00A14D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Ермолино</w:t>
      </w:r>
      <w:proofErr w:type="spellEnd"/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Продвижение центрального и левофлангового крыла 33-й армии возобновилось с рассветом 29 декабря и далее продолжалось круглосуточно без перерывов. Задача по взлому обороны укрепленного района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была поставлена сразу двум дивизиям: 113-й стрелковой, бывшей дивизии народного ополчения (командир дивизии полковник Константин Иванович Миронов) и 201-й Латвийской стрелковой (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врид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командира дивизии полковник Генрих Генрихович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Паэгле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). Пехотинцы были усилены танковым подразделением 5-й танковой бригады (командир бригады подполковник Михаил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Гордеевич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Сахно).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25520" cy="4765040"/>
            <wp:effectExtent l="0" t="0" r="0" b="0"/>
            <wp:docPr id="2" name="Рисунок 2" descr="http://borovsk-1941.ru/_pu/0/s75197282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orovsk-1941.ru/_pu/0/s75197282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ind w:left="48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Боевое донесение штаба 113 стрелковой дивизии к 24:00 30.12.1941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Архив ЦАМО, Фонд 1104, Опись 1, Дело 5, Документ 62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Боевые документы зафиксировали начало операции по освобождению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30 декабря 1941 года в 17:00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(Боевое донесение штаба 113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сд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№ 062 от 30.12.1941 г.)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Первыми вступили в бой бойцы 1292-го стрелкового полка 113-й стрелковой дивизии при поддержке 5-й танковой бригады. Однако, как отмечается в боевом донесении 113-й дивизии,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«под действием сильного огня противника продвижение остановлено, подразделения полка залегли в 300 метрах от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»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Имеются потери в подразделениях, в этом бою погиб командир 2-го батальона 1292-го стрелкового полка.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Неудача постигла и танкистов. Отряд 5-й танковой бригады в составе двух танков Т-34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«с посаженным десантом, наступая по дороге на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, встретил минированное шоссе и был обстрелян ураганным минометным огнем»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Танки вышли из строя, пехота залегла по обе стороны от шоссе.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это же время во втором эшелоне начал действовать 1288-й полк 113-й дивизии. А к 18:00 и третий полк дивизии, 1290-й полк,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«достиг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Пекино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в готовности наступать на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»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3169920"/>
            <wp:effectExtent l="0" t="0" r="0" b="0"/>
            <wp:docPr id="3" name="Рисунок 3" descr="http://borovsk-1941.ru/_pu/0/s28128346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orovsk-1941.ru/_pu/0/s28128346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Вечером 30 декабря к операции по освобождению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подключились латыши. 122-й стрелковый полк 201-й Латвийской дивизии овладел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Курьяново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начал передовыми подразделениями выдвигаться к северной части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А 191-й стрелковый полк дивизии продолжил выдвижение 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14DC4" w:rsidRPr="00A14DC4" w:rsidRDefault="00A14DC4" w:rsidP="00A14D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4D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Подарки к Новому году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Вероятно, несмотря на первые неудачи, совместные удары сразу двух наших дивизий, да еще с танковой поддержкой, очень скоро </w:t>
      </w:r>
      <w:proofErr w:type="gram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принесли бы желаемый результат и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следующий день было</w:t>
      </w:r>
      <w:proofErr w:type="gram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 освобождено. Однако в ход военных действий вмешались совсем не военные традиции делать подарки к Новому году.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ночь с 30 на 31 декабря штабы всех армий Западного фронта получили телеграммы с грифом «Немедленно. Особой важности». Те</w:t>
      </w:r>
      <w:proofErr w:type="gram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кст гл</w:t>
      </w:r>
      <w:proofErr w:type="gram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асил: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«Командующий фронтом приказал: не позднее 20:00 31.12.41 г. донести о взятых за день 31 декабря городах, крупных населенных пунктах и трофеях — как подарок стране к Новому году»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865120"/>
            <wp:effectExtent l="0" t="0" r="0" b="0"/>
            <wp:docPr id="4" name="Рисунок 4" descr="http://borovsk-1941.ru/_pu/0/s64364267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orovsk-1941.ru/_pu/0/s64364267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Архив ЦАМО, Фонд 208, Опись 2511, Дело 123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Приказ генерала Г.К. Жукова инициировал соответствующие боевые распоряжения во всех армиях фронта. В 33-й армии все силы были брошены на взятие Боровска. А для атаки противника в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 113-й дивизии оставлялся только один сильно ослабленный 1292-й стрелковый полк. Из Латвийской 201-й дивизии — один 122-й стрелковый полк. </w:t>
      </w:r>
      <w:proofErr w:type="gram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«Принять к неуклонному исполнению: населенные пункты в лоб не брать. 191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сп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и 92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сп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обойти с севера все населенные пункты до Боровска, не ввязываясь в бой с гарнизонами этих населенных пунктов и во что бы то ни стало к 22:00 31.12 выйти на северо-восточную окраину Боровска» (Боевое распоряжение штаба 201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сд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№ 5 от 31.12.1941 г.)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Уже позже наша разведка установила сильно укрепленную оборону противника 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ермолинском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участке фронта. Артиллерия, минометы, крупнокалиберные пулеметы были выявлены по внешнему периметру укрепрайона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Все подходы и дороги оборонялись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«в пролесках и лесах подвижными группами автоматчиков и с ручными пулеметами (дороги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Козельское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Куприно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)»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Атаки наших бойцов успеха не имели, батальоны несли потери. Только в ночь с 30 на 31 декабря потери 1292-го полка 113-й дивизии при атаке позиций под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составили 90 человек убитыми и 60 ранеными. 1 января этот полк уже насчитывал в строевых подразделениях всего 140 человек, гораздо меньше численности одного батальона. Большие потери несли и латвийские подразделения под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На четвертый день боев, вечером 2 января, приказом генерала Ефремова 1292-й полк 113-й дивизии был снят с позиций под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переброшен под Боровск в район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Комлево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поддержки действий остальных частей своей дивизии. Атаковать укрепрайон остался только один 122-й стрелковый полк латышей (командир полка полковник Петр Иванович Соколов). В свою очередь, и противник также начал отводить свои главные силы к Боровску, оставив только отдельные группы прикрытия. Это и решило исход операции: стремительным броском 1-го батальона 122-го стрелкового полка при поддержке 2-го батальона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было взято.</w:t>
      </w:r>
    </w:p>
    <w:p w:rsidR="00A14DC4" w:rsidRPr="00A14DC4" w:rsidRDefault="00A14DC4" w:rsidP="00A14D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4D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Дата освобождения </w:t>
      </w:r>
      <w:proofErr w:type="spellStart"/>
      <w:r w:rsidRPr="00A14D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Ермолино</w:t>
      </w:r>
      <w:proofErr w:type="spellEnd"/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Боевые документы Западного фронта, 33-й армии и 201-й Латвийской дивизии </w:t>
      </w: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зафиксировали дату освобождения </w:t>
      </w:r>
      <w:proofErr w:type="spellStart"/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— 3 января 1942 года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«Оборона противника, опиравшаяся на укрепрайон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к рассвету 3.01.42 г. сломлена. 122-й стрелковый полк, овладев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немедленно, продолжая наступление на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заставляет противника в беспорядке отступить в западном направлении к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Русиново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— Боровск» (Оперсводка штаба 201-й Латвийской стрелковой дивизии № 26 от 3.01.1942 г.). К исходу дня 3 января противник был выбит и из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Русиново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.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682240"/>
            <wp:effectExtent l="0" t="0" r="0" b="3810"/>
            <wp:docPr id="5" name="Рисунок 5" descr="http://borovsk-1941.ru/_pu/0/s47392257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orovsk-1941.ru/_pu/0/s47392257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Оперативная сводка штаба 201 стрелковой дивизии 03.01.1942 13:00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Архив ЦАМО, Фонд 388, Опись 8712, Дело 88, Документ 26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4389120"/>
            <wp:effectExtent l="0" t="0" r="0" b="0"/>
            <wp:docPr id="6" name="Рисунок 6" descr="http://borovsk-1941.ru/_pu/0/s05214033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orovsk-1941.ru/_pu/0/s05214033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Журнал боевых действий 201-й Латвийской стрелковой дивизии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Архив ЦАМО, Фонд 1143, Опись 1, Дело 13, Л. </w:t>
      </w:r>
      <w:r w:rsidRPr="00A14DC4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8об., 9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4612640"/>
            <wp:effectExtent l="0" t="0" r="0" b="0"/>
            <wp:docPr id="7" name="Рисунок 7" descr="http://borovsk-1941.ru/_pu/0/s16377020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orovsk-1941.ru/_pu/0/s16377020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ind w:left="48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Оперативная сводка штаба 33 армии к 17:00 03.01.1942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Архив ЦАМО, Фонд 388, Опись 8712, Дело 131, Документ 6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1605280"/>
            <wp:effectExtent l="0" t="0" r="0" b="0"/>
            <wp:docPr id="8" name="Рисунок 8" descr="http://borovsk-1941.ru/_pu/0/s55187366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orovsk-1941.ru/_pu/0/s55187366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ind w:left="484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Фрагмент Журнала боевых действий Западного фронта за 3 января 1942 г.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с записью об освобождении в этот день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Архив ЦАМО, Фонд 208, Опись 2511, Дело 1425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результатам боев по освобождению Боровского района за проявленные при этом доблесть и мужество 109 военнослужащих 201-й Латвийской стрелковой дивизии награждены орденами и медалями.</w:t>
      </w:r>
      <w:proofErr w:type="gram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их числе и десятки героев прорыва обороны укрепрайона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—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Русиново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Лейтенант Игорь Михайлович Березкин, командир 1-го батальона 122-го стрелкового 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полка 201-й Латвийской дивизии, подразделение которого непосредственно освобождало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был награжден орденом Красного Знамени.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«При взятии укрепленного района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с 31 декабря по 4 января тов. Березкин показывал бойцам примеры личной храбрости и отваги. В итоге дер.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была взята его батальоном при взаимодействии со вторым батальоном» (Наградной лист от 07.01.1942 г.).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Награжден орденом Красного Знамени командир взвода полковой разведки лейтенант Борис Иванович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Олесов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который при наступлении на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одним из первых поднял в атаку свой взвод, своим примером воодушевлял бойцов, но, к сожалению, был тяжело ранен</w:t>
      </w:r>
      <w:r w:rsidR="002770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грудь. </w:t>
      </w:r>
      <w:bookmarkStart w:id="0" w:name="_GoBack"/>
      <w:bookmarkEnd w:id="0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Посмертно награжден орденом павший под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красноармеец Роберт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Якобович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Рейнхолд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Награждены стрелки, санитарки, связисты, все те, кто в боях под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проявил мужество, стойкость и героизм.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На следующий день после освобождения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201-я дивизия подсчитала трофеи: </w:t>
      </w:r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«3.1.42 г. при взятии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Инютино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захвачены следующие трофеи: пушек 120 мм — 6, пушек противотанковых — 2, пушек зенитных — 1, автомашин грузовых — 4, самолетов — 1, планеров — 1. Значительное количество снарядов, ручных гранат, патронов и ряд других предметов, которые учитываются» (Боевое донесение штаба 201 </w:t>
      </w:r>
      <w:proofErr w:type="spellStart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сд</w:t>
      </w:r>
      <w:proofErr w:type="spellEnd"/>
      <w:r w:rsidRPr="00A14DC4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№ 33 от 04.02.1942 г., 01:00).</w:t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3830320"/>
            <wp:effectExtent l="0" t="0" r="0" b="0"/>
            <wp:docPr id="9" name="Рисунок 9" descr="http://borovsk-1941.ru/_pu/0/s22023249.jpg">
              <a:hlinkClick xmlns:a="http://schemas.openxmlformats.org/drawingml/2006/main" r:id="rId2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orovsk-1941.ru/_pu/0/s22023249.jpg">
                      <a:hlinkClick r:id="rId2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C4" w:rsidRPr="00A14DC4" w:rsidRDefault="00A14DC4" w:rsidP="00A1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 закончилась </w:t>
      </w: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оккупация </w:t>
      </w:r>
      <w:proofErr w:type="spellStart"/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, продолжавшаяся с 20 октября 1941 года по 3 января 1942 года.</w:t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В заключение хотелось бы привести перечень воинских формирований, отличившихся при обороне и освобождении </w:t>
      </w:r>
      <w:proofErr w:type="spellStart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Ермолино</w:t>
      </w:r>
      <w:proofErr w:type="spellEnd"/>
      <w:r w:rsidRPr="00A14DC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память о которых, несомненно, должна быть увековечена в городе:</w:t>
      </w:r>
    </w:p>
    <w:p w:rsidR="00A14DC4" w:rsidRPr="00A14DC4" w:rsidRDefault="00A14DC4" w:rsidP="00A14D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110 стрелковая дивизия (4 Московская стрелковая дивизия народного ополчения)</w:t>
      </w:r>
    </w:p>
    <w:p w:rsidR="00A14DC4" w:rsidRPr="00A14DC4" w:rsidRDefault="00A14DC4" w:rsidP="00A14D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113 стрелковая дивизия (5 Московская стрелковая дивизия народного ополчения)</w:t>
      </w:r>
    </w:p>
    <w:p w:rsidR="00A14DC4" w:rsidRPr="00A14DC4" w:rsidRDefault="00A14DC4" w:rsidP="00A14D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201 Латвийская стрелковая дивизия</w:t>
      </w:r>
    </w:p>
    <w:p w:rsidR="00A14DC4" w:rsidRPr="00A14DC4" w:rsidRDefault="00A14DC4" w:rsidP="00A14D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152 мотострелковая бригада</w:t>
      </w:r>
    </w:p>
    <w:p w:rsidR="00A14DC4" w:rsidRPr="00A14DC4" w:rsidRDefault="00A14DC4" w:rsidP="00A14D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14DC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12 гвардейский минометный полк</w:t>
      </w:r>
    </w:p>
    <w:p w:rsidR="005D6A32" w:rsidRDefault="005D6A32"/>
    <w:sectPr w:rsidR="005D6A32" w:rsidSect="00D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72"/>
    <w:multiLevelType w:val="multilevel"/>
    <w:tmpl w:val="DA1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068A0"/>
    <w:multiLevelType w:val="multilevel"/>
    <w:tmpl w:val="0E5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4DC4"/>
    <w:rsid w:val="00277028"/>
    <w:rsid w:val="005D6A32"/>
    <w:rsid w:val="006C6D75"/>
    <w:rsid w:val="007D2E04"/>
    <w:rsid w:val="00A14DC4"/>
    <w:rsid w:val="00BB3119"/>
    <w:rsid w:val="00CD71F2"/>
    <w:rsid w:val="00D01D92"/>
    <w:rsid w:val="00F010D2"/>
    <w:rsid w:val="00F6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903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-1941.ru/_pu/0/31642964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borovsk-1941.ru/_pu/0/0521403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borovsk-1941.ru/publ/stati/http_borovsk_1941_ru_publ_stati_8/1" TargetMode="External"/><Relationship Id="rId12" Type="http://schemas.openxmlformats.org/officeDocument/2006/relationships/hyperlink" Target="http://borovsk-1941.ru/_pu/0/28128346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borovsk-1941.ru/_pu/0/47392257.jpg" TargetMode="External"/><Relationship Id="rId20" Type="http://schemas.openxmlformats.org/officeDocument/2006/relationships/hyperlink" Target="http://borovsk-1941.ru/_pu/0/1637702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borovsk-1941.ru%2Fpubl%2Fstati%2Fhttp_borovsk_1941_ru_publ_stati_8%2Fosvobozhdenie_ermolino%2F1-1-0-38&amp;title=%D0%9E%D1%81%D0%B2%D0%BE%D0%B1%D0%BE%D0%B6%D0%B4%D0%B5%D0%BD%D0%B8%D0%B5%20%D0%95%D1%80%D0%BC%D0%BE%D0%BB%D0%B8%D0%BD%D0%BE%203%20%D1%8F%D0%BD%D0%B2%D0%B0%D1%80%D1%8F%201942%20%D0%B3%D0%BE%D0%B4%D0%B0%20(%D0%BF%D0%BE%20%D0%B0%D1%80%D1%85%D0%B8%D0%B2%D0%BD%D1%8B%D0%BC%20%D0%B4%D0%BE%D0%BA%D1%83%D0%BC%D0%B5%D0%BD%D1%82%D0%B0%D0%BC%2033%20%D0%B0%D1%80%D0%BC%D0%B8%D0%B8)%20-%20%D0%91%D0%BE%D1%80%D0%BE%D0%B2%D1%81%D0%BA.%20%D0%92%D0%BE%D0%B9%D0%BD%D0%B0%20-%20%D0%A1%D1%82%D0%B0%D1%82%D1%8C%D0%B8%20-%20%D0%9A%D0%B0%D1%82%D0%B0%D0%BB%D0%BE%D0%B3%20%D1%81%D1%82%D0%B0%D1%82%D0%B5%D0%B9%20-%20%D0%91%D0%BE%D1%80%D0%BE%D0%B2%D1%81%D0%BA%201941-1945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borovsk-1941.ru/_pu/0/22023249.jpg" TargetMode="External"/><Relationship Id="rId5" Type="http://schemas.openxmlformats.org/officeDocument/2006/relationships/hyperlink" Target="https://share.yandex.net/go.xml?service=vkontakte&amp;url=http%3A%2F%2Fborovsk-1941.ru%2Fpubl%2Fstati%2Fhttp_borovsk_1941_ru_publ_stati_8%2Fosvobozhdenie_ermolino%2F1-1-0-38&amp;title=%D0%9E%D1%81%D0%B2%D0%BE%D0%B1%D0%BE%D0%B6%D0%B4%D0%B5%D0%BD%D0%B8%D0%B5%20%D0%95%D1%80%D0%BC%D0%BE%D0%BB%D0%B8%D0%BD%D0%BE%203%20%D1%8F%D0%BD%D0%B2%D0%B0%D1%80%D1%8F%201942%20%D0%B3%D0%BE%D0%B4%D0%B0%20(%D0%BF%D0%BE%20%D0%B0%D1%80%D1%85%D0%B8%D0%B2%D0%BD%D1%8B%D0%BC%20%D0%B4%D0%BE%D0%BA%D1%83%D0%BC%D0%B5%D0%BD%D1%82%D0%B0%D0%BC%2033%20%D0%B0%D1%80%D0%BC%D0%B8%D0%B8)%20-%20%D0%91%D0%BE%D1%80%D0%BE%D0%B2%D1%81%D0%BA.%20%D0%92%D0%BE%D0%B9%D0%BD%D0%B0%20-%20%D0%A1%D1%82%D0%B0%D1%82%D1%8C%D0%B8%20-%20%D0%9A%D0%B0%D1%82%D0%B0%D0%BB%D0%BE%D0%B3%20%D1%81%D1%82%D0%B0%D1%82%D0%B5%D0%B9%20-%20%D0%91%D0%BE%D1%80%D0%BE%D0%B2%D1%81%D0%BA%201941-1945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microsoft.com/office/2007/relationships/stylesWithEffects" Target="stylesWithEffects.xml"/><Relationship Id="rId10" Type="http://schemas.openxmlformats.org/officeDocument/2006/relationships/hyperlink" Target="http://borovsk-1941.ru/_pu/0/75197282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borovsk-1941.ru/_pu/0/64364267.jpg" TargetMode="External"/><Relationship Id="rId22" Type="http://schemas.openxmlformats.org/officeDocument/2006/relationships/hyperlink" Target="http://borovsk-1941.ru/_pu/0/5518736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2021-12-23T09:54:00Z</dcterms:created>
  <dcterms:modified xsi:type="dcterms:W3CDTF">2021-12-24T07:44:00Z</dcterms:modified>
</cp:coreProperties>
</file>