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D8" w:rsidRPr="00A1593F" w:rsidRDefault="000705D8" w:rsidP="000705D8">
      <w:pPr>
        <w:widowControl w:val="0"/>
        <w:tabs>
          <w:tab w:val="left" w:pos="7260"/>
        </w:tabs>
        <w:autoSpaceDE w:val="0"/>
        <w:autoSpaceDN w:val="0"/>
        <w:adjustRightInd w:val="0"/>
        <w:spacing w:after="0" w:line="240" w:lineRule="auto"/>
        <w:rPr>
          <w:rFonts w:ascii="Times New Roman" w:eastAsia="Times New Roman" w:hAnsi="Times New Roman" w:cs="Times New Roman"/>
          <w:sz w:val="20"/>
          <w:szCs w:val="20"/>
          <w:lang w:eastAsia="ru-RU"/>
        </w:rPr>
      </w:pPr>
      <w:r w:rsidRPr="00A1593F">
        <w:rPr>
          <w:rFonts w:ascii="Times New Roman" w:eastAsia="Times New Roman" w:hAnsi="Times New Roman" w:cs="Times New Roman"/>
          <w:sz w:val="20"/>
          <w:szCs w:val="20"/>
          <w:lang w:eastAsia="ru-RU"/>
        </w:rPr>
        <w:t xml:space="preserve">                                                                       </w:t>
      </w:r>
      <w:r w:rsidRPr="00A1593F">
        <w:rPr>
          <w:rFonts w:ascii="Times New Roman" w:eastAsia="Times New Roman" w:hAnsi="Times New Roman" w:cs="Times New Roman"/>
          <w:noProof/>
          <w:sz w:val="20"/>
          <w:szCs w:val="20"/>
          <w:lang w:eastAsia="ru-RU"/>
        </w:rPr>
        <w:drawing>
          <wp:inline distT="0" distB="0" distL="0" distR="0" wp14:anchorId="12C0C291" wp14:editId="07F4E2C3">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r>
        <w:rPr>
          <w:rFonts w:ascii="Times New Roman" w:eastAsia="Times New Roman" w:hAnsi="Times New Roman" w:cs="Times New Roman"/>
          <w:sz w:val="20"/>
          <w:szCs w:val="20"/>
          <w:lang w:eastAsia="ru-RU"/>
        </w:rPr>
        <w:tab/>
      </w:r>
      <w:r w:rsidRPr="007F5F9B">
        <w:rPr>
          <w:rFonts w:ascii="Times New Roman" w:eastAsia="Times New Roman" w:hAnsi="Times New Roman" w:cs="Times New Roman"/>
          <w:b/>
          <w:sz w:val="28"/>
          <w:szCs w:val="28"/>
          <w:lang w:eastAsia="ru-RU"/>
        </w:rPr>
        <w:t xml:space="preserve"> </w:t>
      </w:r>
    </w:p>
    <w:p w:rsidR="000705D8" w:rsidRPr="00A1593F" w:rsidRDefault="000705D8" w:rsidP="000705D8">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p>
    <w:p w:rsidR="000705D8" w:rsidRPr="00A1593F" w:rsidRDefault="000705D8" w:rsidP="000705D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1593F">
        <w:rPr>
          <w:rFonts w:ascii="Times New Roman" w:eastAsia="Times New Roman" w:hAnsi="Times New Roman" w:cs="Times New Roman"/>
          <w:b/>
          <w:color w:val="000000"/>
          <w:spacing w:val="6"/>
          <w:sz w:val="24"/>
          <w:szCs w:val="24"/>
          <w:lang w:eastAsia="ru-RU"/>
        </w:rPr>
        <w:t xml:space="preserve">                                           ГОРОДСКАЯ ДУМА</w:t>
      </w:r>
    </w:p>
    <w:p w:rsidR="000705D8" w:rsidRDefault="000705D8" w:rsidP="000705D8">
      <w:pPr>
        <w:keepNext/>
        <w:widowControl w:val="0"/>
        <w:shd w:val="clear" w:color="auto" w:fill="FFFFFF"/>
        <w:autoSpaceDE w:val="0"/>
        <w:autoSpaceDN w:val="0"/>
        <w:adjustRightInd w:val="0"/>
        <w:spacing w:after="0" w:line="240" w:lineRule="auto"/>
        <w:ind w:left="3010" w:right="-65" w:hanging="972"/>
        <w:outlineLvl w:val="0"/>
        <w:rPr>
          <w:rFonts w:ascii="Times New Roman" w:eastAsia="Times New Roman" w:hAnsi="Times New Roman" w:cs="Times New Roman"/>
          <w:b/>
          <w:color w:val="000000"/>
          <w:sz w:val="24"/>
          <w:szCs w:val="24"/>
          <w:lang w:eastAsia="ru-RU"/>
        </w:rPr>
      </w:pPr>
      <w:r w:rsidRPr="00A1593F">
        <w:rPr>
          <w:rFonts w:ascii="Times New Roman" w:eastAsia="Times New Roman" w:hAnsi="Times New Roman" w:cs="Times New Roman"/>
          <w:b/>
          <w:color w:val="000000"/>
          <w:sz w:val="24"/>
          <w:szCs w:val="24"/>
          <w:lang w:eastAsia="ru-RU"/>
        </w:rPr>
        <w:t>МУНИЦИПАЛЬНОГО ОБРАЗОВАНИЯ</w:t>
      </w:r>
    </w:p>
    <w:p w:rsidR="000705D8" w:rsidRDefault="000705D8" w:rsidP="000705D8">
      <w:pPr>
        <w:keepNext/>
        <w:widowControl w:val="0"/>
        <w:shd w:val="clear" w:color="auto" w:fill="FFFFFF"/>
        <w:autoSpaceDE w:val="0"/>
        <w:autoSpaceDN w:val="0"/>
        <w:adjustRightInd w:val="0"/>
        <w:spacing w:after="0" w:line="240" w:lineRule="auto"/>
        <w:ind w:right="-65"/>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1593F">
        <w:rPr>
          <w:rFonts w:ascii="Times New Roman" w:eastAsia="Times New Roman" w:hAnsi="Times New Roman" w:cs="Times New Roman"/>
          <w:b/>
          <w:color w:val="000000"/>
          <w:sz w:val="24"/>
          <w:szCs w:val="24"/>
          <w:lang w:eastAsia="ru-RU"/>
        </w:rPr>
        <w:t xml:space="preserve">  «ГОРОДСКОЕ ПОСЕЛЕНИЕ  «ГОРОД ЕРМОЛИНО»</w:t>
      </w:r>
    </w:p>
    <w:p w:rsidR="000705D8" w:rsidRPr="003A3E8E" w:rsidRDefault="000705D8" w:rsidP="000705D8">
      <w:pPr>
        <w:keepNext/>
        <w:widowControl w:val="0"/>
        <w:shd w:val="clear" w:color="auto" w:fill="FFFFFF"/>
        <w:autoSpaceDE w:val="0"/>
        <w:autoSpaceDN w:val="0"/>
        <w:adjustRightInd w:val="0"/>
        <w:spacing w:after="0" w:line="240" w:lineRule="auto"/>
        <w:ind w:right="-65"/>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БОРОВСКИЙ РАЙОН</w:t>
      </w:r>
      <w:r w:rsidRPr="00A1593F">
        <w:rPr>
          <w:rFonts w:ascii="Times New Roman" w:eastAsia="Times New Roman" w:hAnsi="Times New Roman" w:cs="Times New Roman"/>
          <w:b/>
          <w:color w:val="000000"/>
          <w:spacing w:val="1"/>
          <w:sz w:val="24"/>
          <w:szCs w:val="24"/>
          <w:lang w:eastAsia="ru-RU"/>
        </w:rPr>
        <w:t xml:space="preserve">   КАЛУЖСКАЯ ОБЛАСТЬ</w:t>
      </w:r>
      <w:r w:rsidRPr="00A1593F">
        <w:rPr>
          <w:rFonts w:ascii="Times New Roman" w:eastAsia="Times New Roman" w:hAnsi="Times New Roman" w:cs="Times New Roman"/>
          <w:b/>
          <w:color w:val="000000"/>
          <w:spacing w:val="-2"/>
          <w:sz w:val="24"/>
          <w:szCs w:val="24"/>
          <w:lang w:eastAsia="ru-RU"/>
        </w:rPr>
        <w:t xml:space="preserve">                        </w:t>
      </w:r>
    </w:p>
    <w:p w:rsidR="000705D8" w:rsidRPr="00A1593F" w:rsidRDefault="000705D8" w:rsidP="000705D8">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0705D8" w:rsidRDefault="000705D8" w:rsidP="000705D8">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A159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1593F">
        <w:rPr>
          <w:rFonts w:ascii="Times New Roman" w:eastAsia="Times New Roman" w:hAnsi="Times New Roman" w:cs="Times New Roman"/>
          <w:b/>
          <w:sz w:val="24"/>
          <w:szCs w:val="24"/>
          <w:lang w:eastAsia="ru-RU"/>
        </w:rPr>
        <w:t xml:space="preserve"> РЕШЕНИ</w:t>
      </w:r>
      <w:r>
        <w:rPr>
          <w:rFonts w:ascii="Times New Roman" w:eastAsia="Times New Roman" w:hAnsi="Times New Roman" w:cs="Times New Roman"/>
          <w:b/>
          <w:sz w:val="24"/>
          <w:szCs w:val="24"/>
          <w:lang w:eastAsia="ru-RU"/>
        </w:rPr>
        <w:t>Е</w:t>
      </w:r>
    </w:p>
    <w:p w:rsidR="000705D8" w:rsidRDefault="000705D8" w:rsidP="000705D8">
      <w:pPr>
        <w:autoSpaceDE w:val="0"/>
        <w:autoSpaceDN w:val="0"/>
        <w:adjustRightInd w:val="0"/>
        <w:spacing w:after="0" w:line="240" w:lineRule="auto"/>
        <w:rPr>
          <w:rFonts w:ascii="Times New Roman" w:eastAsia="Times New Roman" w:hAnsi="Times New Roman" w:cs="Times New Roman"/>
          <w:b/>
          <w:sz w:val="24"/>
          <w:szCs w:val="24"/>
          <w:lang w:eastAsia="ru-RU"/>
        </w:rPr>
      </w:pPr>
    </w:p>
    <w:p w:rsidR="000705D8" w:rsidRPr="007F5F9B" w:rsidRDefault="000705D8" w:rsidP="000705D8">
      <w:pPr>
        <w:autoSpaceDE w:val="0"/>
        <w:autoSpaceDN w:val="0"/>
        <w:adjustRightInd w:val="0"/>
        <w:spacing w:after="0" w:line="240" w:lineRule="auto"/>
        <w:rPr>
          <w:rFonts w:ascii="Times New Roman" w:hAnsi="Times New Roman" w:cs="Times New Roman"/>
          <w:b/>
          <w:bCs/>
        </w:rPr>
      </w:pPr>
      <w:r w:rsidRPr="00CB3519">
        <w:rPr>
          <w:rFonts w:ascii="Times New Roman" w:hAnsi="Times New Roman" w:cs="Times New Roman"/>
          <w:b/>
          <w:bCs/>
          <w:sz w:val="24"/>
          <w:szCs w:val="24"/>
        </w:rPr>
        <w:t>от «</w:t>
      </w:r>
      <w:r w:rsidR="00196112">
        <w:rPr>
          <w:rFonts w:ascii="Times New Roman" w:hAnsi="Times New Roman" w:cs="Times New Roman"/>
          <w:b/>
          <w:bCs/>
          <w:sz w:val="24"/>
          <w:szCs w:val="24"/>
        </w:rPr>
        <w:t>09</w:t>
      </w:r>
      <w:r>
        <w:rPr>
          <w:rFonts w:ascii="Times New Roman" w:hAnsi="Times New Roman" w:cs="Times New Roman"/>
          <w:b/>
          <w:bCs/>
          <w:sz w:val="24"/>
          <w:szCs w:val="24"/>
        </w:rPr>
        <w:t xml:space="preserve"> </w:t>
      </w:r>
      <w:r w:rsidRPr="00CB3519">
        <w:rPr>
          <w:rFonts w:ascii="Times New Roman" w:hAnsi="Times New Roman" w:cs="Times New Roman"/>
          <w:b/>
          <w:bCs/>
          <w:sz w:val="24"/>
          <w:szCs w:val="24"/>
        </w:rPr>
        <w:t>»</w:t>
      </w:r>
      <w:r>
        <w:rPr>
          <w:rFonts w:ascii="Times New Roman" w:hAnsi="Times New Roman" w:cs="Times New Roman"/>
          <w:b/>
          <w:bCs/>
          <w:sz w:val="24"/>
          <w:szCs w:val="24"/>
        </w:rPr>
        <w:t xml:space="preserve"> </w:t>
      </w:r>
      <w:r w:rsidR="00196112">
        <w:rPr>
          <w:rFonts w:ascii="Times New Roman" w:hAnsi="Times New Roman" w:cs="Times New Roman"/>
          <w:b/>
          <w:bCs/>
          <w:sz w:val="24"/>
          <w:szCs w:val="24"/>
        </w:rPr>
        <w:t xml:space="preserve">сентября  </w:t>
      </w:r>
      <w:r>
        <w:rPr>
          <w:rFonts w:ascii="Times New Roman" w:hAnsi="Times New Roman" w:cs="Times New Roman"/>
          <w:b/>
          <w:bCs/>
          <w:sz w:val="24"/>
          <w:szCs w:val="24"/>
        </w:rPr>
        <w:t xml:space="preserve">2021 </w:t>
      </w:r>
      <w:r w:rsidRPr="00CB3519">
        <w:rPr>
          <w:rFonts w:ascii="Times New Roman" w:hAnsi="Times New Roman" w:cs="Times New Roman"/>
          <w:b/>
          <w:bCs/>
          <w:sz w:val="24"/>
          <w:szCs w:val="24"/>
        </w:rPr>
        <w:t xml:space="preserve"> года</w:t>
      </w:r>
      <w:r w:rsidRPr="007F5F9B">
        <w:rPr>
          <w:rFonts w:ascii="Times New Roman" w:hAnsi="Times New Roman" w:cs="Times New Roman"/>
          <w:b/>
          <w:bCs/>
        </w:rPr>
        <w:t xml:space="preserve">      </w:t>
      </w:r>
      <w:r>
        <w:rPr>
          <w:rFonts w:ascii="Times New Roman" w:hAnsi="Times New Roman" w:cs="Times New Roman"/>
          <w:b/>
          <w:bCs/>
        </w:rPr>
        <w:t xml:space="preserve">          </w:t>
      </w:r>
      <w:r w:rsidRPr="007F5F9B">
        <w:rPr>
          <w:rFonts w:ascii="Times New Roman" w:hAnsi="Times New Roman" w:cs="Times New Roman"/>
          <w:b/>
          <w:bCs/>
        </w:rPr>
        <w:t xml:space="preserve"> </w:t>
      </w:r>
      <w:r w:rsidR="00196112">
        <w:rPr>
          <w:rFonts w:ascii="Times New Roman" w:hAnsi="Times New Roman" w:cs="Times New Roman"/>
          <w:b/>
          <w:bCs/>
        </w:rPr>
        <w:t xml:space="preserve">             </w:t>
      </w:r>
      <w:r w:rsidRPr="007F5F9B">
        <w:rPr>
          <w:rFonts w:ascii="Times New Roman" w:hAnsi="Times New Roman" w:cs="Times New Roman"/>
          <w:b/>
          <w:bCs/>
        </w:rPr>
        <w:t xml:space="preserve">                    </w:t>
      </w:r>
      <w:r>
        <w:rPr>
          <w:rFonts w:ascii="Times New Roman" w:hAnsi="Times New Roman" w:cs="Times New Roman"/>
          <w:b/>
          <w:bCs/>
        </w:rPr>
        <w:t xml:space="preserve">                                                   № </w:t>
      </w:r>
      <w:r w:rsidR="00196112">
        <w:rPr>
          <w:rFonts w:ascii="Times New Roman" w:hAnsi="Times New Roman" w:cs="Times New Roman"/>
          <w:b/>
          <w:bCs/>
        </w:rPr>
        <w:t>73</w:t>
      </w:r>
    </w:p>
    <w:p w:rsidR="000705D8" w:rsidRDefault="000705D8" w:rsidP="000705D8">
      <w:pPr>
        <w:autoSpaceDE w:val="0"/>
        <w:autoSpaceDN w:val="0"/>
        <w:adjustRightInd w:val="0"/>
        <w:spacing w:after="0" w:line="240" w:lineRule="auto"/>
        <w:rPr>
          <w:rFonts w:ascii="Times New Roman,Bold" w:hAnsi="Times New Roman,Bold" w:cs="Times New Roman,Bold"/>
          <w:b/>
          <w:bCs/>
          <w:sz w:val="26"/>
          <w:szCs w:val="26"/>
        </w:rPr>
      </w:pPr>
    </w:p>
    <w:p w:rsidR="000705D8" w:rsidRPr="00B75514" w:rsidRDefault="000705D8" w:rsidP="000705D8">
      <w:pPr>
        <w:spacing w:after="0" w:line="240" w:lineRule="auto"/>
        <w:ind w:firstLine="720"/>
        <w:jc w:val="center"/>
        <w:rPr>
          <w:rFonts w:ascii="Times New Roman" w:eastAsia="Times New Roman" w:hAnsi="Times New Roman" w:cs="Times New Roman"/>
          <w:b/>
          <w:color w:val="000000"/>
          <w:sz w:val="26"/>
          <w:lang w:eastAsia="ru-RU"/>
        </w:rPr>
      </w:pPr>
    </w:p>
    <w:p w:rsidR="000705D8" w:rsidRPr="003A3E8E" w:rsidRDefault="000705D8" w:rsidP="000705D8">
      <w:pPr>
        <w:widowControl w:val="0"/>
        <w:tabs>
          <w:tab w:val="left" w:pos="2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3E8E">
        <w:rPr>
          <w:rFonts w:ascii="Times New Roman" w:eastAsia="Times New Roman" w:hAnsi="Times New Roman" w:cs="Times New Roman"/>
          <w:b/>
          <w:sz w:val="24"/>
          <w:szCs w:val="24"/>
          <w:lang w:eastAsia="ru-RU"/>
        </w:rPr>
        <w:t>Об утверждении Положения</w:t>
      </w:r>
    </w:p>
    <w:p w:rsidR="000705D8" w:rsidRPr="003A3E8E" w:rsidRDefault="000705D8" w:rsidP="000705D8">
      <w:pPr>
        <w:widowControl w:val="0"/>
        <w:tabs>
          <w:tab w:val="left" w:pos="2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3E8E">
        <w:rPr>
          <w:rFonts w:ascii="Times New Roman" w:eastAsia="Times New Roman" w:hAnsi="Times New Roman" w:cs="Times New Roman"/>
          <w:b/>
          <w:sz w:val="24"/>
          <w:szCs w:val="24"/>
          <w:lang w:eastAsia="ru-RU"/>
        </w:rPr>
        <w:t xml:space="preserve">«О муниципальном </w:t>
      </w:r>
      <w:r>
        <w:rPr>
          <w:rFonts w:ascii="Times New Roman" w:eastAsia="Times New Roman" w:hAnsi="Times New Roman" w:cs="Times New Roman"/>
          <w:b/>
          <w:sz w:val="24"/>
          <w:szCs w:val="24"/>
          <w:lang w:eastAsia="ru-RU"/>
        </w:rPr>
        <w:t>жилищном контроле</w:t>
      </w:r>
    </w:p>
    <w:p w:rsidR="000705D8" w:rsidRPr="003A3E8E" w:rsidRDefault="000705D8" w:rsidP="000705D8">
      <w:pPr>
        <w:widowControl w:val="0"/>
        <w:tabs>
          <w:tab w:val="left" w:pos="2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3E8E">
        <w:rPr>
          <w:rFonts w:ascii="Times New Roman" w:eastAsia="Times New Roman" w:hAnsi="Times New Roman" w:cs="Times New Roman"/>
          <w:b/>
          <w:sz w:val="24"/>
          <w:szCs w:val="24"/>
          <w:lang w:eastAsia="ru-RU"/>
        </w:rPr>
        <w:t>на территории муниципального образования городское поселение</w:t>
      </w:r>
    </w:p>
    <w:p w:rsidR="000705D8" w:rsidRPr="003A3E8E" w:rsidRDefault="000705D8" w:rsidP="000705D8">
      <w:pPr>
        <w:widowControl w:val="0"/>
        <w:tabs>
          <w:tab w:val="left" w:pos="2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3E8E">
        <w:rPr>
          <w:rFonts w:ascii="Times New Roman" w:eastAsia="Times New Roman" w:hAnsi="Times New Roman" w:cs="Times New Roman"/>
          <w:b/>
          <w:sz w:val="24"/>
          <w:szCs w:val="24"/>
          <w:lang w:eastAsia="ru-RU"/>
        </w:rPr>
        <w:t xml:space="preserve">город </w:t>
      </w:r>
      <w:r>
        <w:rPr>
          <w:rFonts w:ascii="Times New Roman" w:eastAsia="Times New Roman" w:hAnsi="Times New Roman" w:cs="Times New Roman"/>
          <w:b/>
          <w:sz w:val="24"/>
          <w:szCs w:val="24"/>
          <w:lang w:eastAsia="ru-RU"/>
        </w:rPr>
        <w:t>Ермолино</w:t>
      </w:r>
      <w:r w:rsidRPr="003A3E8E">
        <w:rPr>
          <w:rFonts w:ascii="Times New Roman" w:eastAsia="Times New Roman" w:hAnsi="Times New Roman" w:cs="Times New Roman"/>
          <w:b/>
          <w:sz w:val="24"/>
          <w:szCs w:val="24"/>
          <w:lang w:eastAsia="ru-RU"/>
        </w:rPr>
        <w:t>»</w:t>
      </w:r>
    </w:p>
    <w:p w:rsidR="000705D8" w:rsidRPr="003A3E8E" w:rsidRDefault="000705D8" w:rsidP="000705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05D8" w:rsidRDefault="000705D8" w:rsidP="000705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E8E">
        <w:rPr>
          <w:rFonts w:ascii="Times New Roman" w:eastAsia="Times New Roman" w:hAnsi="Times New Roman" w:cs="Times New Roman"/>
          <w:sz w:val="24"/>
          <w:szCs w:val="24"/>
          <w:lang w:eastAsia="ru-RU"/>
        </w:rPr>
        <w:t xml:space="preserve">       </w:t>
      </w:r>
      <w:proofErr w:type="gramStart"/>
      <w:r w:rsidRPr="003A3E8E">
        <w:rPr>
          <w:rFonts w:ascii="Times New Roman" w:eastAsia="Times New Roman" w:hAnsi="Times New Roman" w:cs="Times New Roman"/>
          <w:sz w:val="24"/>
          <w:szCs w:val="24"/>
          <w:lang w:eastAsia="ru-RU"/>
        </w:rPr>
        <w:t>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31 июля 2020 года N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r w:rsidRPr="003A3E8E">
        <w:rPr>
          <w:rFonts w:ascii="Times New Roman" w:eastAsia="Times New Roman" w:hAnsi="Times New Roman" w:cs="Times New Roman"/>
          <w:sz w:val="24"/>
          <w:szCs w:val="24"/>
          <w:lang w:eastAsia="ru-RU"/>
        </w:rPr>
        <w:t>, руководствуясь</w:t>
      </w:r>
      <w:r w:rsidR="00E756AE" w:rsidRPr="00E756AE">
        <w:rPr>
          <w:rFonts w:ascii="Times New Roman" w:eastAsia="Times New Roman" w:hAnsi="Times New Roman" w:cs="Times New Roman"/>
          <w:sz w:val="26"/>
          <w:szCs w:val="26"/>
          <w:lang w:eastAsia="ru-RU"/>
        </w:rPr>
        <w:t xml:space="preserve"> </w:t>
      </w:r>
      <w:r w:rsidRPr="003A3E8E">
        <w:rPr>
          <w:rFonts w:ascii="Times New Roman" w:eastAsia="Times New Roman" w:hAnsi="Times New Roman" w:cs="Times New Roman"/>
          <w:sz w:val="24"/>
          <w:szCs w:val="24"/>
          <w:lang w:eastAsia="ru-RU"/>
        </w:rPr>
        <w:t>Устав</w:t>
      </w:r>
      <w:r w:rsidR="00E756AE">
        <w:rPr>
          <w:rFonts w:ascii="Times New Roman" w:eastAsia="Times New Roman" w:hAnsi="Times New Roman" w:cs="Times New Roman"/>
          <w:sz w:val="24"/>
          <w:szCs w:val="24"/>
          <w:lang w:eastAsia="ru-RU"/>
        </w:rPr>
        <w:t>ом</w:t>
      </w:r>
      <w:r w:rsidRPr="003A3E8E">
        <w:rPr>
          <w:rFonts w:ascii="Times New Roman" w:eastAsia="Times New Roman" w:hAnsi="Times New Roman" w:cs="Times New Roman"/>
          <w:sz w:val="24"/>
          <w:szCs w:val="24"/>
          <w:lang w:eastAsia="ru-RU"/>
        </w:rPr>
        <w:t xml:space="preserve"> муниципального образования </w:t>
      </w:r>
      <w:r w:rsidR="00E756AE">
        <w:rPr>
          <w:rFonts w:ascii="Times New Roman" w:eastAsia="Times New Roman" w:hAnsi="Times New Roman" w:cs="Times New Roman"/>
          <w:sz w:val="24"/>
          <w:szCs w:val="24"/>
          <w:lang w:eastAsia="ru-RU"/>
        </w:rPr>
        <w:t>«Г</w:t>
      </w:r>
      <w:r w:rsidRPr="003A3E8E">
        <w:rPr>
          <w:rFonts w:ascii="Times New Roman" w:eastAsia="Times New Roman" w:hAnsi="Times New Roman" w:cs="Times New Roman"/>
          <w:sz w:val="24"/>
          <w:szCs w:val="24"/>
          <w:lang w:eastAsia="ru-RU"/>
        </w:rPr>
        <w:t xml:space="preserve">ородское поселение </w:t>
      </w:r>
      <w:r w:rsidR="00E756AE">
        <w:rPr>
          <w:rFonts w:ascii="Times New Roman" w:eastAsia="Times New Roman" w:hAnsi="Times New Roman" w:cs="Times New Roman"/>
          <w:sz w:val="24"/>
          <w:szCs w:val="24"/>
          <w:lang w:eastAsia="ru-RU"/>
        </w:rPr>
        <w:t>«Г</w:t>
      </w:r>
      <w:r w:rsidRPr="003A3E8E">
        <w:rPr>
          <w:rFonts w:ascii="Times New Roman" w:eastAsia="Times New Roman" w:hAnsi="Times New Roman" w:cs="Times New Roman"/>
          <w:sz w:val="24"/>
          <w:szCs w:val="24"/>
          <w:lang w:eastAsia="ru-RU"/>
        </w:rPr>
        <w:t xml:space="preserve">ород </w:t>
      </w:r>
      <w:r>
        <w:rPr>
          <w:rFonts w:ascii="Times New Roman" w:eastAsia="Times New Roman" w:hAnsi="Times New Roman" w:cs="Times New Roman"/>
          <w:sz w:val="24"/>
          <w:szCs w:val="24"/>
          <w:lang w:eastAsia="ru-RU"/>
        </w:rPr>
        <w:t>Ермолино</w:t>
      </w:r>
      <w:r w:rsidR="00E756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A3E8E">
        <w:rPr>
          <w:rFonts w:ascii="Times New Roman" w:eastAsia="Times New Roman" w:hAnsi="Times New Roman" w:cs="Times New Roman"/>
          <w:sz w:val="24"/>
          <w:szCs w:val="24"/>
          <w:lang w:eastAsia="ru-RU"/>
        </w:rPr>
        <w:t xml:space="preserve"> </w:t>
      </w:r>
      <w:r w:rsidRPr="00A4687A">
        <w:rPr>
          <w:rFonts w:ascii="Times New Roman" w:eastAsia="Times New Roman" w:hAnsi="Times New Roman" w:cs="Times New Roman"/>
          <w:sz w:val="24"/>
          <w:szCs w:val="24"/>
          <w:lang w:eastAsia="ru-RU"/>
        </w:rPr>
        <w:t>Городская Дума МО «Городское поселение «Г. Ермолино</w:t>
      </w:r>
      <w:r>
        <w:rPr>
          <w:rFonts w:ascii="Times New Roman" w:eastAsia="Times New Roman" w:hAnsi="Times New Roman" w:cs="Times New Roman"/>
          <w:sz w:val="24"/>
          <w:szCs w:val="24"/>
          <w:lang w:eastAsia="ru-RU"/>
        </w:rPr>
        <w:t>»</w:t>
      </w:r>
      <w:proofErr w:type="gramEnd"/>
    </w:p>
    <w:p w:rsidR="000705D8" w:rsidRDefault="000705D8" w:rsidP="000705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705D8" w:rsidRPr="003A3E8E" w:rsidRDefault="000705D8" w:rsidP="000705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3E8E">
        <w:rPr>
          <w:rFonts w:ascii="Times New Roman" w:eastAsia="Times New Roman" w:hAnsi="Times New Roman" w:cs="Times New Roman"/>
          <w:b/>
          <w:sz w:val="24"/>
          <w:szCs w:val="24"/>
          <w:lang w:eastAsia="ru-RU"/>
        </w:rPr>
        <w:t>РЕШИЛА:</w:t>
      </w:r>
    </w:p>
    <w:p w:rsidR="000705D8" w:rsidRPr="003A3E8E" w:rsidRDefault="000705D8" w:rsidP="000705D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A3E8E">
        <w:rPr>
          <w:rFonts w:ascii="Times New Roman" w:eastAsia="Times New Roman" w:hAnsi="Times New Roman" w:cs="Times New Roman"/>
          <w:sz w:val="24"/>
          <w:szCs w:val="24"/>
          <w:lang w:eastAsia="ru-RU"/>
        </w:rPr>
        <w:t xml:space="preserve">1. Утвердить Положение «О муниципальном </w:t>
      </w:r>
      <w:r>
        <w:rPr>
          <w:rFonts w:ascii="Times New Roman" w:eastAsia="Times New Roman" w:hAnsi="Times New Roman" w:cs="Times New Roman"/>
          <w:sz w:val="24"/>
          <w:szCs w:val="24"/>
          <w:lang w:eastAsia="ru-RU"/>
        </w:rPr>
        <w:t xml:space="preserve">жилищном </w:t>
      </w:r>
      <w:r w:rsidRPr="003A3E8E">
        <w:rPr>
          <w:rFonts w:ascii="Times New Roman" w:eastAsia="Times New Roman" w:hAnsi="Times New Roman" w:cs="Times New Roman"/>
          <w:sz w:val="24"/>
          <w:szCs w:val="24"/>
          <w:lang w:eastAsia="ru-RU"/>
        </w:rPr>
        <w:t>контроле на территории МО Г</w:t>
      </w:r>
      <w:r>
        <w:rPr>
          <w:rFonts w:ascii="Times New Roman" w:eastAsia="Times New Roman" w:hAnsi="Times New Roman" w:cs="Times New Roman"/>
          <w:sz w:val="24"/>
          <w:szCs w:val="24"/>
          <w:lang w:eastAsia="ru-RU"/>
        </w:rPr>
        <w:t>ородское поселение «Г</w:t>
      </w:r>
      <w:r w:rsidRPr="003A3E8E">
        <w:rPr>
          <w:rFonts w:ascii="Times New Roman" w:eastAsia="Times New Roman" w:hAnsi="Times New Roman" w:cs="Times New Roman"/>
          <w:sz w:val="24"/>
          <w:szCs w:val="24"/>
          <w:lang w:eastAsia="ru-RU"/>
        </w:rPr>
        <w:t xml:space="preserve">ород </w:t>
      </w:r>
      <w:r>
        <w:rPr>
          <w:rFonts w:ascii="Times New Roman" w:eastAsia="Times New Roman" w:hAnsi="Times New Roman" w:cs="Times New Roman"/>
          <w:sz w:val="24"/>
          <w:szCs w:val="24"/>
          <w:lang w:eastAsia="ru-RU"/>
        </w:rPr>
        <w:t>Ермолино</w:t>
      </w:r>
      <w:r w:rsidRPr="003A3E8E">
        <w:rPr>
          <w:rFonts w:ascii="Times New Roman" w:eastAsia="Times New Roman" w:hAnsi="Times New Roman" w:cs="Times New Roman"/>
          <w:sz w:val="24"/>
          <w:szCs w:val="24"/>
          <w:lang w:eastAsia="ru-RU"/>
        </w:rPr>
        <w:t>»  (прилагается).</w:t>
      </w:r>
    </w:p>
    <w:p w:rsidR="000705D8" w:rsidRPr="003A3E8E" w:rsidRDefault="000705D8" w:rsidP="000705D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A3E8E">
        <w:rPr>
          <w:rFonts w:ascii="Times New Roman" w:eastAsia="Times New Roman" w:hAnsi="Times New Roman" w:cs="Times New Roman"/>
          <w:sz w:val="24"/>
          <w:szCs w:val="24"/>
          <w:lang w:eastAsia="ru-RU"/>
        </w:rPr>
        <w:t xml:space="preserve">2. Обнародовать настоящее </w:t>
      </w:r>
      <w:r>
        <w:rPr>
          <w:rFonts w:ascii="Times New Roman" w:eastAsia="Times New Roman" w:hAnsi="Times New Roman" w:cs="Times New Roman"/>
          <w:sz w:val="24"/>
          <w:szCs w:val="24"/>
          <w:lang w:eastAsia="ru-RU"/>
        </w:rPr>
        <w:t xml:space="preserve">решение </w:t>
      </w:r>
      <w:r w:rsidRPr="003A3E8E">
        <w:rPr>
          <w:rFonts w:ascii="Times New Roman" w:eastAsia="Times New Roman" w:hAnsi="Times New Roman" w:cs="Times New Roman"/>
          <w:sz w:val="24"/>
          <w:szCs w:val="24"/>
          <w:lang w:eastAsia="ru-RU"/>
        </w:rPr>
        <w:t xml:space="preserve">в установленном порядке и разместить на официальном сайте администрации муниципального образования городское поселение город </w:t>
      </w:r>
      <w:r>
        <w:rPr>
          <w:rFonts w:ascii="Times New Roman" w:eastAsia="Times New Roman" w:hAnsi="Times New Roman" w:cs="Times New Roman"/>
          <w:sz w:val="24"/>
          <w:szCs w:val="24"/>
          <w:lang w:eastAsia="ru-RU"/>
        </w:rPr>
        <w:t xml:space="preserve">Ермолино </w:t>
      </w:r>
      <w:r w:rsidRPr="003A3E8E">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0705D8" w:rsidRPr="003A3E8E" w:rsidRDefault="000705D8" w:rsidP="000705D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3A3E8E">
        <w:rPr>
          <w:rFonts w:ascii="Times New Roman" w:eastAsia="Times New Roman" w:hAnsi="Times New Roman" w:cs="Times New Roman"/>
          <w:sz w:val="24"/>
          <w:szCs w:val="24"/>
          <w:lang w:eastAsia="ru-RU"/>
        </w:rPr>
        <w:t xml:space="preserve">3. Настоящее </w:t>
      </w:r>
      <w:r>
        <w:rPr>
          <w:rFonts w:ascii="Times New Roman" w:eastAsia="Times New Roman" w:hAnsi="Times New Roman" w:cs="Times New Roman"/>
          <w:sz w:val="24"/>
          <w:szCs w:val="24"/>
          <w:lang w:eastAsia="ru-RU"/>
        </w:rPr>
        <w:t xml:space="preserve">решение </w:t>
      </w:r>
      <w:r w:rsidRPr="003A3E8E">
        <w:rPr>
          <w:rFonts w:ascii="Times New Roman" w:eastAsia="Times New Roman" w:hAnsi="Times New Roman" w:cs="Times New Roman"/>
          <w:sz w:val="24"/>
          <w:szCs w:val="24"/>
          <w:lang w:eastAsia="ru-RU"/>
        </w:rPr>
        <w:t>вступает в силу с момента официального опубликования.</w:t>
      </w:r>
    </w:p>
    <w:p w:rsidR="000705D8" w:rsidRPr="003A3E8E" w:rsidRDefault="000705D8" w:rsidP="000705D8">
      <w:pPr>
        <w:spacing w:after="0" w:line="240" w:lineRule="auto"/>
        <w:rPr>
          <w:rFonts w:ascii="Times New Roman" w:eastAsia="Times New Roman" w:hAnsi="Times New Roman" w:cs="Times New Roman"/>
          <w:sz w:val="24"/>
          <w:szCs w:val="24"/>
          <w:lang w:eastAsia="ru-RU"/>
        </w:rPr>
      </w:pPr>
    </w:p>
    <w:p w:rsidR="000705D8" w:rsidRPr="003A3E8E" w:rsidRDefault="000705D8" w:rsidP="000705D8">
      <w:pPr>
        <w:spacing w:after="0" w:line="240" w:lineRule="auto"/>
        <w:rPr>
          <w:rFonts w:ascii="Times New Roman" w:eastAsia="Times New Roman" w:hAnsi="Times New Roman" w:cs="Times New Roman"/>
          <w:sz w:val="24"/>
          <w:szCs w:val="24"/>
          <w:lang w:eastAsia="ru-RU"/>
        </w:rPr>
      </w:pPr>
    </w:p>
    <w:p w:rsidR="000705D8" w:rsidRPr="00B75514" w:rsidRDefault="000705D8" w:rsidP="000705D8">
      <w:pPr>
        <w:spacing w:after="0" w:line="240" w:lineRule="auto"/>
        <w:ind w:firstLine="720"/>
        <w:jc w:val="center"/>
        <w:rPr>
          <w:rFonts w:ascii="Times New Roman" w:eastAsia="Times New Roman" w:hAnsi="Times New Roman" w:cs="Times New Roman"/>
          <w:b/>
          <w:color w:val="000000"/>
          <w:sz w:val="26"/>
          <w:lang w:eastAsia="ru-RU"/>
        </w:rPr>
      </w:pPr>
    </w:p>
    <w:p w:rsidR="000705D8" w:rsidRPr="00CB3519" w:rsidRDefault="000705D8" w:rsidP="000705D8">
      <w:pPr>
        <w:autoSpaceDE w:val="0"/>
        <w:autoSpaceDN w:val="0"/>
        <w:adjustRightInd w:val="0"/>
        <w:spacing w:after="0" w:line="240" w:lineRule="auto"/>
        <w:rPr>
          <w:rFonts w:ascii="Times New Roman" w:eastAsia="Times New Roman" w:hAnsi="Times New Roman" w:cs="Times New Roman"/>
          <w:b/>
          <w:sz w:val="26"/>
          <w:szCs w:val="26"/>
          <w:lang w:eastAsia="ru-RU"/>
        </w:rPr>
      </w:pPr>
    </w:p>
    <w:p w:rsidR="000705D8" w:rsidRPr="00CB3519" w:rsidRDefault="000705D8" w:rsidP="000705D8">
      <w:pPr>
        <w:autoSpaceDE w:val="0"/>
        <w:autoSpaceDN w:val="0"/>
        <w:adjustRightInd w:val="0"/>
        <w:spacing w:after="0" w:line="240" w:lineRule="auto"/>
        <w:rPr>
          <w:rFonts w:ascii="Times New Roman" w:eastAsia="Times New Roman" w:hAnsi="Times New Roman" w:cs="Times New Roman"/>
          <w:b/>
          <w:sz w:val="26"/>
          <w:szCs w:val="26"/>
          <w:lang w:eastAsia="ru-RU"/>
        </w:rPr>
      </w:pPr>
      <w:r w:rsidRPr="00CB3519">
        <w:rPr>
          <w:rFonts w:ascii="Times New Roman" w:eastAsia="Times New Roman" w:hAnsi="Times New Roman" w:cs="Times New Roman"/>
          <w:b/>
          <w:sz w:val="26"/>
          <w:szCs w:val="26"/>
          <w:lang w:eastAsia="ru-RU"/>
        </w:rPr>
        <w:t xml:space="preserve">Глава </w:t>
      </w:r>
      <w:proofErr w:type="gramStart"/>
      <w:r w:rsidRPr="00CB3519">
        <w:rPr>
          <w:rFonts w:ascii="Times New Roman" w:eastAsia="Times New Roman" w:hAnsi="Times New Roman" w:cs="Times New Roman"/>
          <w:b/>
          <w:sz w:val="26"/>
          <w:szCs w:val="26"/>
          <w:lang w:eastAsia="ru-RU"/>
        </w:rPr>
        <w:t>муниципального</w:t>
      </w:r>
      <w:proofErr w:type="gramEnd"/>
    </w:p>
    <w:p w:rsidR="000705D8" w:rsidRPr="00CB3519" w:rsidRDefault="000705D8" w:rsidP="000705D8">
      <w:pPr>
        <w:autoSpaceDE w:val="0"/>
        <w:autoSpaceDN w:val="0"/>
        <w:adjustRightInd w:val="0"/>
        <w:spacing w:after="0" w:line="240" w:lineRule="auto"/>
        <w:rPr>
          <w:rFonts w:ascii="Times New Roman" w:eastAsia="Times New Roman" w:hAnsi="Times New Roman" w:cs="Times New Roman"/>
          <w:b/>
          <w:sz w:val="26"/>
          <w:szCs w:val="26"/>
          <w:lang w:eastAsia="ru-RU"/>
        </w:rPr>
      </w:pPr>
      <w:r w:rsidRPr="00CB3519">
        <w:rPr>
          <w:rFonts w:ascii="Times New Roman" w:eastAsia="Times New Roman" w:hAnsi="Times New Roman" w:cs="Times New Roman"/>
          <w:b/>
          <w:sz w:val="26"/>
          <w:szCs w:val="26"/>
          <w:lang w:eastAsia="ru-RU"/>
        </w:rPr>
        <w:t xml:space="preserve">образования «Городское поселение                                       </w:t>
      </w:r>
    </w:p>
    <w:p w:rsidR="000705D8" w:rsidRPr="00CB3519" w:rsidRDefault="000705D8" w:rsidP="000705D8">
      <w:pPr>
        <w:autoSpaceDE w:val="0"/>
        <w:autoSpaceDN w:val="0"/>
        <w:adjustRightInd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«Город </w:t>
      </w:r>
      <w:r w:rsidRPr="00CB3519">
        <w:rPr>
          <w:rFonts w:ascii="Times New Roman" w:eastAsia="Times New Roman" w:hAnsi="Times New Roman" w:cs="Times New Roman"/>
          <w:b/>
          <w:sz w:val="26"/>
          <w:szCs w:val="26"/>
          <w:lang w:eastAsia="ru-RU"/>
        </w:rPr>
        <w:t xml:space="preserve">Ермолино»                                                                   </w:t>
      </w:r>
      <w:r>
        <w:rPr>
          <w:rFonts w:ascii="Times New Roman" w:eastAsia="Times New Roman" w:hAnsi="Times New Roman" w:cs="Times New Roman"/>
          <w:b/>
          <w:sz w:val="26"/>
          <w:szCs w:val="26"/>
          <w:lang w:eastAsia="ru-RU"/>
        </w:rPr>
        <w:t xml:space="preserve">           </w:t>
      </w:r>
      <w:r w:rsidRPr="00CB351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Е.А. </w:t>
      </w:r>
      <w:proofErr w:type="spellStart"/>
      <w:r>
        <w:rPr>
          <w:rFonts w:ascii="Times New Roman" w:eastAsia="Times New Roman" w:hAnsi="Times New Roman" w:cs="Times New Roman"/>
          <w:b/>
          <w:sz w:val="26"/>
          <w:szCs w:val="26"/>
          <w:lang w:eastAsia="ru-RU"/>
        </w:rPr>
        <w:t>Самокрутова</w:t>
      </w:r>
      <w:proofErr w:type="spellEnd"/>
      <w:r w:rsidRPr="00CB3519">
        <w:rPr>
          <w:rFonts w:ascii="Times New Roman" w:eastAsia="Times New Roman" w:hAnsi="Times New Roman" w:cs="Times New Roman"/>
          <w:b/>
          <w:sz w:val="26"/>
          <w:szCs w:val="26"/>
          <w:lang w:eastAsia="ru-RU"/>
        </w:rPr>
        <w:t xml:space="preserve">                                         </w:t>
      </w:r>
    </w:p>
    <w:p w:rsidR="000705D8" w:rsidRPr="00A1593F" w:rsidRDefault="000705D8" w:rsidP="000705D8">
      <w:pPr>
        <w:autoSpaceDE w:val="0"/>
        <w:autoSpaceDN w:val="0"/>
        <w:adjustRightInd w:val="0"/>
        <w:spacing w:after="0" w:line="240" w:lineRule="auto"/>
        <w:rPr>
          <w:rFonts w:ascii="Times New Roman" w:eastAsia="Times New Roman" w:hAnsi="Times New Roman" w:cs="Times New Roman"/>
          <w:sz w:val="16"/>
          <w:szCs w:val="16"/>
          <w:lang w:eastAsia="ru-RU"/>
        </w:rPr>
      </w:pPr>
    </w:p>
    <w:p w:rsidR="007C3BBC" w:rsidRDefault="007C3BBC"/>
    <w:p w:rsidR="000705D8" w:rsidRDefault="000705D8"/>
    <w:p w:rsidR="000705D8" w:rsidRDefault="000705D8"/>
    <w:p w:rsidR="000705D8" w:rsidRDefault="000705D8"/>
    <w:p w:rsidR="000705D8" w:rsidRDefault="000705D8"/>
    <w:p w:rsidR="000705D8" w:rsidRPr="00614CEA" w:rsidRDefault="000705D8" w:rsidP="000705D8">
      <w:pPr>
        <w:spacing w:after="0" w:line="240" w:lineRule="auto"/>
        <w:ind w:firstLine="6096"/>
        <w:jc w:val="center"/>
        <w:rPr>
          <w:rFonts w:ascii="Times New Roman" w:eastAsia="Times New Roman" w:hAnsi="Times New Roman" w:cs="Times New Roman"/>
          <w:b/>
          <w:sz w:val="24"/>
          <w:szCs w:val="24"/>
          <w:lang w:eastAsia="ru-RU"/>
        </w:rPr>
      </w:pPr>
      <w:r w:rsidRPr="00614CEA">
        <w:rPr>
          <w:rFonts w:ascii="Times New Roman" w:eastAsia="Times New Roman" w:hAnsi="Times New Roman" w:cs="Times New Roman"/>
          <w:b/>
          <w:sz w:val="24"/>
          <w:szCs w:val="24"/>
          <w:lang w:eastAsia="ru-RU"/>
        </w:rPr>
        <w:t>Приложение</w:t>
      </w:r>
    </w:p>
    <w:p w:rsidR="000705D8" w:rsidRDefault="000705D8" w:rsidP="000705D8">
      <w:pPr>
        <w:spacing w:after="0" w:line="240" w:lineRule="auto"/>
        <w:ind w:firstLine="6096"/>
        <w:jc w:val="center"/>
        <w:rPr>
          <w:rFonts w:ascii="Times New Roman" w:eastAsia="Times New Roman" w:hAnsi="Times New Roman" w:cs="Times New Roman"/>
          <w:b/>
          <w:sz w:val="24"/>
          <w:szCs w:val="24"/>
          <w:lang w:eastAsia="ru-RU"/>
        </w:rPr>
      </w:pPr>
      <w:r w:rsidRPr="00614CEA">
        <w:rPr>
          <w:rFonts w:ascii="Times New Roman" w:eastAsia="Times New Roman" w:hAnsi="Times New Roman" w:cs="Times New Roman"/>
          <w:b/>
          <w:sz w:val="24"/>
          <w:szCs w:val="24"/>
          <w:lang w:eastAsia="ru-RU"/>
        </w:rPr>
        <w:t xml:space="preserve">к Решению </w:t>
      </w:r>
      <w:r>
        <w:rPr>
          <w:rFonts w:ascii="Times New Roman" w:eastAsia="Times New Roman" w:hAnsi="Times New Roman" w:cs="Times New Roman"/>
          <w:b/>
          <w:sz w:val="24"/>
          <w:szCs w:val="24"/>
          <w:lang w:eastAsia="ru-RU"/>
        </w:rPr>
        <w:t>Городской Думы</w:t>
      </w:r>
    </w:p>
    <w:p w:rsidR="000705D8" w:rsidRPr="00614CEA" w:rsidRDefault="000705D8" w:rsidP="000705D8">
      <w:pPr>
        <w:spacing w:after="0" w:line="240" w:lineRule="auto"/>
        <w:ind w:firstLine="609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 «ГП «Г. Ермолино»</w:t>
      </w:r>
    </w:p>
    <w:p w:rsidR="000705D8" w:rsidRPr="00614CEA" w:rsidRDefault="000705D8" w:rsidP="000705D8">
      <w:pPr>
        <w:spacing w:after="0" w:line="240" w:lineRule="auto"/>
        <w:ind w:firstLine="6096"/>
        <w:jc w:val="center"/>
        <w:rPr>
          <w:rFonts w:ascii="Times New Roman" w:eastAsia="Times New Roman" w:hAnsi="Times New Roman" w:cs="Times New Roman"/>
          <w:b/>
          <w:sz w:val="24"/>
          <w:szCs w:val="24"/>
          <w:lang w:eastAsia="ru-RU"/>
        </w:rPr>
      </w:pPr>
      <w:r w:rsidRPr="00614CEA">
        <w:rPr>
          <w:rFonts w:ascii="Times New Roman" w:eastAsia="Times New Roman" w:hAnsi="Times New Roman" w:cs="Times New Roman"/>
          <w:b/>
          <w:sz w:val="24"/>
          <w:szCs w:val="24"/>
          <w:lang w:eastAsia="ru-RU"/>
        </w:rPr>
        <w:t>от «</w:t>
      </w:r>
      <w:r w:rsidR="00196112">
        <w:rPr>
          <w:rFonts w:ascii="Times New Roman" w:eastAsia="Times New Roman" w:hAnsi="Times New Roman" w:cs="Times New Roman"/>
          <w:b/>
          <w:sz w:val="24"/>
          <w:szCs w:val="24"/>
          <w:lang w:eastAsia="ru-RU"/>
        </w:rPr>
        <w:t>09</w:t>
      </w:r>
      <w:r w:rsidRPr="00614CE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сентября</w:t>
      </w:r>
      <w:r w:rsidRPr="00614CEA">
        <w:rPr>
          <w:rFonts w:ascii="Times New Roman" w:eastAsia="Times New Roman" w:hAnsi="Times New Roman" w:cs="Times New Roman"/>
          <w:b/>
          <w:sz w:val="24"/>
          <w:szCs w:val="24"/>
          <w:lang w:eastAsia="ru-RU"/>
        </w:rPr>
        <w:t xml:space="preserve"> 2021 г. № </w:t>
      </w:r>
      <w:r w:rsidR="00196112">
        <w:rPr>
          <w:rFonts w:ascii="Times New Roman" w:eastAsia="Times New Roman" w:hAnsi="Times New Roman" w:cs="Times New Roman"/>
          <w:b/>
          <w:sz w:val="24"/>
          <w:szCs w:val="24"/>
          <w:lang w:eastAsia="ru-RU"/>
        </w:rPr>
        <w:t>73</w:t>
      </w:r>
      <w:bookmarkStart w:id="0" w:name="_GoBack"/>
      <w:bookmarkEnd w:id="0"/>
    </w:p>
    <w:p w:rsidR="000705D8" w:rsidRPr="000705D8" w:rsidRDefault="000705D8" w:rsidP="000705D8">
      <w:pPr>
        <w:suppressAutoHyphens/>
        <w:spacing w:after="1" w:line="220" w:lineRule="atLeast"/>
        <w:jc w:val="both"/>
        <w:outlineLvl w:val="0"/>
        <w:rPr>
          <w:rFonts w:ascii="Times New Roman" w:eastAsia="Calibri" w:hAnsi="Times New Roman" w:cs="Times New Roman"/>
          <w:color w:val="00000A"/>
        </w:rPr>
      </w:pPr>
    </w:p>
    <w:p w:rsidR="000705D8" w:rsidRDefault="000705D8" w:rsidP="000705D8">
      <w:pPr>
        <w:suppressAutoHyphens/>
        <w:spacing w:after="1" w:line="220" w:lineRule="atLeast"/>
        <w:jc w:val="center"/>
        <w:rPr>
          <w:rFonts w:ascii="Times New Roman" w:eastAsia="Calibri" w:hAnsi="Times New Roman" w:cs="Times New Roman"/>
          <w:b/>
          <w:color w:val="00000A"/>
        </w:rPr>
      </w:pPr>
    </w:p>
    <w:p w:rsidR="000705D8" w:rsidRDefault="000705D8" w:rsidP="000705D8">
      <w:pPr>
        <w:suppressAutoHyphens/>
        <w:spacing w:after="1" w:line="220" w:lineRule="atLeast"/>
        <w:jc w:val="center"/>
        <w:rPr>
          <w:rFonts w:ascii="Times New Roman" w:eastAsia="Calibri" w:hAnsi="Times New Roman" w:cs="Times New Roman"/>
          <w:b/>
          <w:color w:val="00000A"/>
        </w:rPr>
      </w:pPr>
    </w:p>
    <w:p w:rsidR="000705D8" w:rsidRPr="000705D8" w:rsidRDefault="000705D8" w:rsidP="000705D8">
      <w:pPr>
        <w:suppressAutoHyphens/>
        <w:spacing w:after="1" w:line="220" w:lineRule="atLeast"/>
        <w:jc w:val="center"/>
        <w:rPr>
          <w:rFonts w:ascii="Times New Roman" w:eastAsia="Calibri" w:hAnsi="Times New Roman"/>
          <w:color w:val="00000A"/>
          <w:sz w:val="24"/>
          <w:szCs w:val="24"/>
        </w:rPr>
      </w:pPr>
      <w:r w:rsidRPr="000705D8">
        <w:rPr>
          <w:rFonts w:ascii="Times New Roman" w:eastAsia="Calibri" w:hAnsi="Times New Roman" w:cs="Times New Roman"/>
          <w:b/>
          <w:color w:val="00000A"/>
        </w:rPr>
        <w:t>ПОЛОЖЕНИЕ</w:t>
      </w:r>
    </w:p>
    <w:p w:rsidR="000705D8" w:rsidRPr="000705D8" w:rsidRDefault="000705D8" w:rsidP="000705D8">
      <w:pPr>
        <w:suppressAutoHyphens/>
        <w:spacing w:after="1" w:line="220" w:lineRule="atLeast"/>
        <w:jc w:val="center"/>
        <w:rPr>
          <w:rFonts w:ascii="Times New Roman" w:eastAsia="Calibri" w:hAnsi="Times New Roman"/>
          <w:color w:val="00000A"/>
          <w:sz w:val="24"/>
          <w:szCs w:val="24"/>
        </w:rPr>
      </w:pPr>
      <w:r w:rsidRPr="000705D8">
        <w:rPr>
          <w:rFonts w:ascii="Times New Roman" w:eastAsia="Calibri" w:hAnsi="Times New Roman" w:cs="Times New Roman"/>
          <w:b/>
          <w:color w:val="00000A"/>
        </w:rPr>
        <w:t>О МУНИЦИПАЛЬНОМ ЖИЛИЩНОМ КОНТРОЛЕ НА ТЕРРИТОРИИ</w:t>
      </w:r>
    </w:p>
    <w:p w:rsidR="000705D8" w:rsidRPr="000705D8" w:rsidRDefault="000705D8" w:rsidP="000705D8">
      <w:pPr>
        <w:suppressAutoHyphens/>
        <w:spacing w:after="1" w:line="220" w:lineRule="atLeast"/>
        <w:jc w:val="center"/>
        <w:rPr>
          <w:rFonts w:ascii="Times New Roman" w:eastAsia="Calibri" w:hAnsi="Times New Roman" w:cs="Times New Roman"/>
          <w:b/>
          <w:color w:val="00000A"/>
        </w:rPr>
      </w:pPr>
      <w:bookmarkStart w:id="1" w:name="__DdeLink__729_902636681"/>
      <w:bookmarkEnd w:id="1"/>
      <w:r w:rsidRPr="000705D8">
        <w:rPr>
          <w:rFonts w:ascii="Times New Roman" w:eastAsia="Calibri" w:hAnsi="Times New Roman" w:cs="Times New Roman"/>
          <w:b/>
          <w:color w:val="00000A"/>
        </w:rPr>
        <w:t xml:space="preserve">МУНИЦИПАЛЬНОГО ОБРАЗОВАНИЯ </w:t>
      </w:r>
    </w:p>
    <w:p w:rsidR="000705D8" w:rsidRPr="000705D8" w:rsidRDefault="000705D8" w:rsidP="000705D8">
      <w:pPr>
        <w:suppressAutoHyphens/>
        <w:spacing w:after="1" w:line="220" w:lineRule="atLeast"/>
        <w:jc w:val="center"/>
        <w:rPr>
          <w:rFonts w:ascii="Times New Roman" w:eastAsia="Calibri" w:hAnsi="Times New Roman"/>
          <w:color w:val="00000A"/>
          <w:sz w:val="24"/>
          <w:szCs w:val="24"/>
        </w:rPr>
      </w:pPr>
      <w:r w:rsidRPr="000705D8">
        <w:rPr>
          <w:rFonts w:ascii="Times New Roman" w:eastAsia="Calibri" w:hAnsi="Times New Roman" w:cs="Times New Roman"/>
          <w:b/>
          <w:color w:val="00000A"/>
        </w:rPr>
        <w:t xml:space="preserve">«ГОРОДСКОЕ ПОСЕЛЕНИЕ « ГОРОД ЕРМОЛИНО» </w:t>
      </w:r>
    </w:p>
    <w:p w:rsidR="000705D8" w:rsidRPr="000705D8" w:rsidRDefault="000705D8" w:rsidP="000705D8">
      <w:pPr>
        <w:suppressAutoHyphens/>
        <w:spacing w:after="1" w:line="220" w:lineRule="atLeast"/>
        <w:jc w:val="center"/>
        <w:outlineLvl w:val="0"/>
        <w:rPr>
          <w:rFonts w:ascii="Times New Roman" w:eastAsia="Calibri" w:hAnsi="Times New Roman" w:cs="Times New Roman"/>
          <w:b/>
          <w:color w:val="00000A"/>
        </w:rPr>
      </w:pPr>
    </w:p>
    <w:p w:rsidR="000705D8" w:rsidRPr="000705D8" w:rsidRDefault="000705D8" w:rsidP="000705D8">
      <w:pPr>
        <w:suppressAutoHyphens/>
        <w:spacing w:after="1" w:line="220" w:lineRule="atLeast"/>
        <w:jc w:val="center"/>
        <w:outlineLvl w:val="0"/>
        <w:rPr>
          <w:rFonts w:ascii="Times New Roman" w:eastAsia="Calibri" w:hAnsi="Times New Roman"/>
          <w:color w:val="00000A"/>
          <w:sz w:val="24"/>
          <w:szCs w:val="24"/>
        </w:rPr>
      </w:pPr>
      <w:r w:rsidRPr="000705D8">
        <w:rPr>
          <w:rFonts w:ascii="Times New Roman" w:eastAsia="Calibri" w:hAnsi="Times New Roman" w:cs="Times New Roman"/>
          <w:b/>
          <w:color w:val="00000A"/>
        </w:rPr>
        <w:t xml:space="preserve">Раздел  </w:t>
      </w:r>
      <w:r w:rsidRPr="000705D8">
        <w:rPr>
          <w:rFonts w:ascii="Times New Roman" w:eastAsia="Calibri" w:hAnsi="Times New Roman" w:cs="Times New Roman"/>
          <w:b/>
          <w:color w:val="00000A"/>
          <w:lang w:val="en-US"/>
        </w:rPr>
        <w:t>I</w:t>
      </w:r>
      <w:r w:rsidRPr="000705D8">
        <w:rPr>
          <w:rFonts w:ascii="Times New Roman" w:eastAsia="Calibri" w:hAnsi="Times New Roman" w:cs="Times New Roman"/>
          <w:b/>
          <w:color w:val="00000A"/>
        </w:rPr>
        <w:t>. Общие положения</w:t>
      </w:r>
    </w:p>
    <w:p w:rsidR="000705D8" w:rsidRPr="000705D8" w:rsidRDefault="000705D8" w:rsidP="000705D8">
      <w:pPr>
        <w:suppressAutoHyphens/>
        <w:spacing w:after="1" w:line="220" w:lineRule="atLeast"/>
        <w:jc w:val="both"/>
        <w:rPr>
          <w:rFonts w:ascii="Times New Roman" w:eastAsia="Calibri" w:hAnsi="Times New Roman" w:cs="Times New Roman"/>
          <w:color w:val="00000A"/>
        </w:rPr>
      </w:pPr>
    </w:p>
    <w:p w:rsidR="000705D8" w:rsidRPr="000705D8" w:rsidRDefault="000705D8" w:rsidP="000705D8">
      <w:pPr>
        <w:suppressAutoHyphens/>
        <w:spacing w:after="0" w:line="220" w:lineRule="atLeast"/>
        <w:ind w:firstLine="540"/>
        <w:jc w:val="both"/>
        <w:rPr>
          <w:rFonts w:ascii="Times New Roman" w:eastAsia="Calibri" w:hAnsi="Times New Roman"/>
          <w:color w:val="00000A"/>
          <w:sz w:val="24"/>
          <w:szCs w:val="24"/>
        </w:rPr>
      </w:pPr>
      <w:r w:rsidRPr="000705D8">
        <w:rPr>
          <w:rFonts w:ascii="Times New Roman" w:eastAsia="Calibri" w:hAnsi="Times New Roman" w:cs="Times New Roman"/>
          <w:color w:val="00000A"/>
        </w:rPr>
        <w:t xml:space="preserve">1.1. </w:t>
      </w:r>
      <w:proofErr w:type="gramStart"/>
      <w:r w:rsidRPr="000705D8">
        <w:rPr>
          <w:rFonts w:ascii="Times New Roman" w:eastAsia="Calibri" w:hAnsi="Times New Roman" w:cs="Times New Roman"/>
          <w:color w:val="00000A"/>
        </w:rPr>
        <w:t>Положение о муниципальном жилищном контроле на территории МО «Городское поселение «Город Ермолино»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гражданами и организациями  требований законодательства Российской Федерации и Калужской области в отношении объектов жилищных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жилищный</w:t>
      </w:r>
      <w:bookmarkStart w:id="2" w:name="P8"/>
      <w:bookmarkEnd w:id="2"/>
      <w:r w:rsidRPr="000705D8">
        <w:rPr>
          <w:rFonts w:ascii="Times New Roman" w:eastAsia="Calibri" w:hAnsi="Times New Roman" w:cs="Times New Roman"/>
          <w:color w:val="00000A"/>
        </w:rPr>
        <w:t xml:space="preserve"> контроль).</w:t>
      </w:r>
      <w:proofErr w:type="gramEnd"/>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1.2. </w:t>
      </w:r>
      <w:proofErr w:type="gramStart"/>
      <w:r w:rsidRPr="000705D8">
        <w:rPr>
          <w:rFonts w:ascii="Times New Roman" w:eastAsia="Calibri" w:hAnsi="Times New Roman" w:cs="Times New Roman"/>
          <w:color w:val="00000A"/>
        </w:rPr>
        <w:t>Положение разработано в соответствии с Жилищным кодексом Российской Федерации, Кодексом</w:t>
      </w:r>
      <w:r w:rsidRPr="000705D8">
        <w:rPr>
          <w:rFonts w:ascii="Times New Roman" w:eastAsia="Calibri" w:hAnsi="Times New Roman" w:cs="Times New Roman"/>
          <w:color w:val="000000"/>
        </w:rPr>
        <w:t xml:space="preserve"> Российской Федерации об административных правонарушениях,  Федеральным законом от 31 июля 2020 г. № 248-ФЗ «О государственном контроле (надзоре) и муниципальном контроле в Российской Федерации» (далее - Федеральный закон №248-ФЗ</w:t>
      </w:r>
      <w:r w:rsidR="00E756AE" w:rsidRPr="00E756AE">
        <w:rPr>
          <w:rFonts w:ascii="Times New Roman" w:eastAsia="Times New Roman" w:hAnsi="Times New Roman" w:cs="Times New Roman"/>
          <w:sz w:val="26"/>
          <w:szCs w:val="26"/>
          <w:lang w:eastAsia="ru-RU"/>
        </w:rPr>
        <w:t xml:space="preserve"> </w:t>
      </w:r>
      <w:r w:rsidR="00E756AE" w:rsidRPr="00E756AE">
        <w:rPr>
          <w:rFonts w:ascii="Times New Roman" w:eastAsia="Times New Roman" w:hAnsi="Times New Roman" w:cs="Times New Roman"/>
          <w:lang w:eastAsia="ru-RU"/>
        </w:rPr>
        <w:t>ст. 6, ст. 30  Устава муниципального образования «Городское поселение «Город Ермолино»</w:t>
      </w:r>
      <w:r w:rsidRPr="00E756AE">
        <w:rPr>
          <w:rFonts w:ascii="Times New Roman" w:eastAsia="Calibri" w:hAnsi="Times New Roman" w:cs="Times New Roman"/>
          <w:color w:val="00000A"/>
        </w:rPr>
        <w:t>,</w:t>
      </w:r>
      <w:r w:rsidRPr="000705D8">
        <w:rPr>
          <w:rFonts w:ascii="Times New Roman" w:eastAsia="Calibri" w:hAnsi="Times New Roman" w:cs="Times New Roman"/>
          <w:color w:val="00000A"/>
        </w:rPr>
        <w:t xml:space="preserve"> а также иными нормативными   правовыми актами Российской Федерации и Калужской области.</w:t>
      </w:r>
      <w:proofErr w:type="gramEnd"/>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1.3. Предметом муниципального жилищного контроля на территории МО ГП «Город Ермолино» являются: соблюдение юридическими лицами, индивидуальными предпринимателями и гражданами следующих обязательных требований в отношении муниципального жилищного фонда:</w:t>
      </w:r>
    </w:p>
    <w:p w:rsidR="000705D8" w:rsidRPr="000705D8" w:rsidRDefault="000705D8" w:rsidP="000705D8">
      <w:pPr>
        <w:suppressAutoHyphens/>
        <w:spacing w:after="1" w:line="220" w:lineRule="atLeast"/>
        <w:jc w:val="both"/>
        <w:rPr>
          <w:rFonts w:ascii="Calibri" w:eastAsia="Calibri" w:hAnsi="Calibri"/>
          <w:color w:val="00000A"/>
        </w:rPr>
      </w:pPr>
      <w:proofErr w:type="gramStart"/>
      <w:r w:rsidRPr="000705D8">
        <w:rPr>
          <w:rFonts w:ascii="Times New Roman" w:eastAsia="Calibri" w:hAnsi="Times New Roman" w:cs="Times New Roman"/>
          <w:color w:val="00000A"/>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2) требований к формированию фондов капитального ремонта;</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4) требований к предоставлению коммунальных услуг собственникам и пользователям помещений в многоквартирных домах и жилых домов;</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6) правил содержания общего имущества в многоквартирном доме и правил изменения размера платы за содержание жилого помещения;</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 xml:space="preserve">9) требований к порядку размещения </w:t>
      </w:r>
      <w:proofErr w:type="spellStart"/>
      <w:r w:rsidRPr="000705D8">
        <w:rPr>
          <w:rFonts w:ascii="Times New Roman" w:eastAsia="Calibri" w:hAnsi="Times New Roman" w:cs="Times New Roman"/>
          <w:color w:val="00000A"/>
        </w:rPr>
        <w:t>ресурсоснабжающими</w:t>
      </w:r>
      <w:proofErr w:type="spellEnd"/>
      <w:r w:rsidRPr="000705D8">
        <w:rPr>
          <w:rFonts w:ascii="Times New Roman" w:eastAsia="Calibri" w:hAnsi="Times New Roman" w:cs="Times New Roman"/>
          <w:color w:val="00000A"/>
        </w:rPr>
        <w:t xml:space="preserve"> организациями, лицами, осуществляющими деятельность по управлению многоквартирными домами, информации в системе;</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10) требований к обеспечению доступности для инвалидов помещений в многоквартирных домах;</w:t>
      </w:r>
    </w:p>
    <w:p w:rsidR="000705D8" w:rsidRPr="000705D8" w:rsidRDefault="000705D8" w:rsidP="000705D8">
      <w:pPr>
        <w:suppressAutoHyphens/>
        <w:spacing w:after="1" w:line="220" w:lineRule="atLeast"/>
        <w:jc w:val="both"/>
        <w:rPr>
          <w:rFonts w:ascii="Calibri" w:eastAsia="Calibri" w:hAnsi="Calibri"/>
          <w:color w:val="00000A"/>
        </w:rPr>
      </w:pPr>
      <w:r w:rsidRPr="000705D8">
        <w:rPr>
          <w:rFonts w:ascii="Times New Roman" w:eastAsia="Calibri" w:hAnsi="Times New Roman" w:cs="Times New Roman"/>
          <w:color w:val="00000A"/>
        </w:rPr>
        <w:t>11) требований к предоставлению жилых помещений в наемных домах социального использования.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lastRenderedPageBreak/>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1</w:t>
      </w:r>
      <w:r w:rsidRPr="000705D8">
        <w:rPr>
          <w:rFonts w:ascii="Times New Roman" w:eastAsia="Calibri" w:hAnsi="Times New Roman" w:cs="Times New Roman"/>
          <w:color w:val="00000A"/>
          <w:highlight w:val="white"/>
        </w:rPr>
        <w:t xml:space="preserve">.4. </w:t>
      </w:r>
      <w:proofErr w:type="gramStart"/>
      <w:r w:rsidRPr="000705D8">
        <w:rPr>
          <w:rFonts w:ascii="Times New Roman" w:eastAsia="Calibri" w:hAnsi="Times New Roman" w:cs="Times New Roman"/>
          <w:color w:val="00000A"/>
          <w:highlight w:val="white"/>
        </w:rPr>
        <w:t>Муниципальный жилищный контроль осуществляется в отношении муниципального жилищного фонда, расположенного в границах МО ГП «Город Ермолино», в том числе помещений общего пользования в многоквартирных домах, в которых есть муниципальный жилищный фонд, и направлен на достижение общественно значимых результатов, связанных с минимизацией риска</w:t>
      </w:r>
      <w:r w:rsidRPr="000705D8">
        <w:rPr>
          <w:rFonts w:ascii="Times New Roman" w:eastAsia="Calibri" w:hAnsi="Times New Roman" w:cs="Times New Roman"/>
          <w:color w:val="00000A"/>
        </w:rPr>
        <w:t xml:space="preserve"> причинения вреда (ущерба) охраняемым законом ценностям, вызванного нарушениями требований жилищного законодательства.</w:t>
      </w:r>
      <w:proofErr w:type="gramEnd"/>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1.5. Уполномоченный орган обеспечивает учет объектов контроля в рамках осуществления муниципального земельного контроля. </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1.6. </w:t>
      </w:r>
      <w:proofErr w:type="gramStart"/>
      <w:r w:rsidRPr="000705D8">
        <w:rPr>
          <w:rFonts w:ascii="Times New Roman" w:eastAsia="Calibri" w:hAnsi="Times New Roman" w:cs="Times New Roman"/>
          <w:color w:val="00000A"/>
        </w:rPr>
        <w:t xml:space="preserve">При организации и осуществлении муниципального жилищного контроля органы муниципального жилищного контроля, должностные лица взаимодействуют с органом исполнительной власти, уполномоченным на осуществление регионального государственного жилищного контроля (далее - орган государственного жилищного контроля), в порядке, установленном Законом </w:t>
      </w:r>
      <w:r w:rsidRPr="000705D8">
        <w:rPr>
          <w:rFonts w:ascii="Times New Roman" w:eastAsia="Calibri" w:hAnsi="Times New Roman" w:cs="Times New Roman"/>
          <w:color w:val="000000"/>
        </w:rPr>
        <w:t>Калужской области от 01.10.2012 №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w:t>
      </w:r>
      <w:proofErr w:type="gramEnd"/>
      <w:r w:rsidRPr="000705D8">
        <w:rPr>
          <w:rFonts w:ascii="Times New Roman" w:eastAsia="Calibri" w:hAnsi="Times New Roman" w:cs="Times New Roman"/>
          <w:color w:val="000000"/>
        </w:rPr>
        <w:t xml:space="preserve"> Калужской области, </w:t>
      </w:r>
      <w:proofErr w:type="gramStart"/>
      <w:r w:rsidRPr="000705D8">
        <w:rPr>
          <w:rFonts w:ascii="Times New Roman" w:eastAsia="Calibri" w:hAnsi="Times New Roman" w:cs="Times New Roman"/>
          <w:color w:val="000000"/>
        </w:rPr>
        <w:t>осуществляющим</w:t>
      </w:r>
      <w:proofErr w:type="gramEnd"/>
      <w:r w:rsidRPr="000705D8">
        <w:rPr>
          <w:rFonts w:ascii="Times New Roman" w:eastAsia="Calibri" w:hAnsi="Times New Roman" w:cs="Times New Roman"/>
          <w:color w:val="000000"/>
        </w:rPr>
        <w:t xml:space="preserve"> региональный государственный жилищный надзор».</w:t>
      </w:r>
      <w:r w:rsidRPr="000705D8">
        <w:rPr>
          <w:rFonts w:ascii="Times New Roman" w:eastAsia="Calibri" w:hAnsi="Times New Roman" w:cs="Times New Roman"/>
          <w:color w:val="00000A"/>
        </w:rPr>
        <w:t xml:space="preserve">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1.7. При осуществлении муниципального жилищного контроля применяются типовые формы документов, утвержденные</w:t>
      </w:r>
      <w:bookmarkStart w:id="3" w:name="__DdeLink__3228_1914147779"/>
      <w:r w:rsidRPr="000705D8">
        <w:rPr>
          <w:rFonts w:ascii="Times New Roman" w:eastAsia="Calibri" w:hAnsi="Times New Roman" w:cs="Times New Roman"/>
          <w:color w:val="00000A"/>
        </w:rPr>
        <w:t xml:space="preserve"> </w:t>
      </w:r>
      <w:bookmarkStart w:id="4" w:name="__DdeLink__1554_2067212847"/>
      <w:r w:rsidRPr="000705D8">
        <w:rPr>
          <w:rFonts w:ascii="Times New Roman" w:eastAsia="Calibri" w:hAnsi="Times New Roman" w:cs="Times New Roman"/>
          <w:color w:val="00000A"/>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bookmarkEnd w:id="3"/>
      <w:bookmarkEnd w:id="4"/>
      <w:r w:rsidRPr="000705D8">
        <w:rPr>
          <w:rFonts w:ascii="Times New Roman" w:eastAsia="Calibri" w:hAnsi="Times New Roman" w:cs="Times New Roman"/>
          <w:color w:val="00000A"/>
        </w:rPr>
        <w:t>. В случае выявления при проведении проверки признаков нарушений обязательных требований вместе с актом проверки выдается предписание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1.8. Уполномоченный орган при осуществлении муниципального жилищного контроля проводит контрольные (надзорные) мероприятия из числа предусмотренных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Муниципальный жилищный контроль осуществляется посредством организации и проведения:</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мероприятий по профилактике нарушений обязательных требований;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мероприятий по контролю, осуществляемых без взаимодействия с контролируемыми лицами;</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в) внеплановых контрольных  мероприятий.        </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1.9. </w:t>
      </w:r>
      <w:proofErr w:type="gramStart"/>
      <w:r w:rsidRPr="000705D8">
        <w:rPr>
          <w:rFonts w:ascii="Times New Roman" w:eastAsia="Calibri" w:hAnsi="Times New Roman" w:cs="Times New Roman"/>
          <w:color w:val="00000A"/>
        </w:rPr>
        <w:t xml:space="preserve">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w:t>
      </w:r>
      <w:hyperlink r:id="rId6">
        <w:r w:rsidRPr="000705D8">
          <w:rPr>
            <w:rFonts w:ascii="Times New Roman" w:eastAsia="Calibri" w:hAnsi="Times New Roman" w:cs="Times New Roman"/>
            <w:color w:val="00000A"/>
          </w:rPr>
          <w:t>постановлением</w:t>
        </w:r>
      </w:hyperlink>
      <w:r w:rsidRPr="000705D8">
        <w:rPr>
          <w:rFonts w:ascii="Times New Roman" w:eastAsia="Calibri" w:hAnsi="Times New Roman" w:cs="Times New Roman"/>
          <w:color w:val="00000A"/>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1.10. </w:t>
      </w:r>
      <w:proofErr w:type="gramStart"/>
      <w:r w:rsidRPr="000705D8">
        <w:rPr>
          <w:rFonts w:ascii="Times New Roman" w:eastAsia="Calibri" w:hAnsi="Times New Roman" w:cs="Times New Roman"/>
          <w:color w:val="00000A"/>
        </w:rPr>
        <w:t>Органы муниципального жилищного контроля ежегодно подготавливают доклад об осуществлении муниципального жилищного контроля и об эффективности такого контроля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1.11. </w:t>
      </w:r>
      <w:proofErr w:type="gramStart"/>
      <w:r w:rsidRPr="000705D8">
        <w:rPr>
          <w:rFonts w:ascii="Times New Roman" w:eastAsia="Calibri" w:hAnsi="Times New Roman" w:cs="Times New Roman"/>
          <w:color w:val="00000A"/>
        </w:rPr>
        <w:t>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 338  «О межведомственном информационном взаимодействии</w:t>
      </w:r>
      <w:proofErr w:type="gramEnd"/>
      <w:r w:rsidRPr="000705D8">
        <w:rPr>
          <w:rFonts w:ascii="Times New Roman" w:eastAsia="Calibri" w:hAnsi="Times New Roman" w:cs="Times New Roman"/>
          <w:color w:val="00000A"/>
        </w:rPr>
        <w:t xml:space="preserve"> в рамках осуществления государственного контроля (надзора), муниципального контроля».</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w:t>
      </w:r>
      <w:r w:rsidRPr="000705D8">
        <w:rPr>
          <w:rFonts w:ascii="Times New Roman" w:eastAsia="Calibri" w:hAnsi="Times New Roman" w:cs="Times New Roman"/>
          <w:color w:val="00000A"/>
        </w:rPr>
        <w:lastRenderedPageBreak/>
        <w:t>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1.12. 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жилищного фонда и их целевые значения устанавливаются согласно приложению № 1 к настоящему Положению.</w:t>
      </w:r>
    </w:p>
    <w:p w:rsidR="000705D8" w:rsidRPr="000705D8" w:rsidRDefault="000705D8" w:rsidP="000705D8">
      <w:pPr>
        <w:suppressAutoHyphens/>
        <w:spacing w:after="1" w:line="220" w:lineRule="atLeast"/>
        <w:jc w:val="both"/>
        <w:rPr>
          <w:rFonts w:ascii="Times New Roman" w:eastAsia="Calibri" w:hAnsi="Times New Roman" w:cs="Times New Roman"/>
          <w:color w:val="00000A"/>
        </w:rPr>
      </w:pPr>
    </w:p>
    <w:p w:rsidR="000705D8" w:rsidRPr="000705D8" w:rsidRDefault="000705D8" w:rsidP="000705D8">
      <w:pPr>
        <w:suppressAutoHyphens/>
        <w:spacing w:after="1" w:line="220" w:lineRule="atLeast"/>
        <w:jc w:val="center"/>
        <w:rPr>
          <w:rFonts w:ascii="Times New Roman" w:eastAsia="Calibri" w:hAnsi="Times New Roman" w:cs="Times New Roman"/>
          <w:b/>
          <w:color w:val="00000A"/>
        </w:rPr>
      </w:pPr>
    </w:p>
    <w:p w:rsidR="000705D8" w:rsidRPr="000705D8" w:rsidRDefault="000705D8" w:rsidP="000705D8">
      <w:pPr>
        <w:suppressAutoHyphens/>
        <w:spacing w:after="1" w:line="220" w:lineRule="atLeast"/>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Раздел </w:t>
      </w:r>
      <w:r w:rsidRPr="000705D8">
        <w:rPr>
          <w:rFonts w:ascii="Times New Roman" w:eastAsia="Calibri" w:hAnsi="Times New Roman" w:cs="Times New Roman"/>
          <w:b/>
          <w:color w:val="00000A"/>
          <w:lang w:val="en-US"/>
        </w:rPr>
        <w:t>II</w:t>
      </w:r>
      <w:r w:rsidRPr="000705D8">
        <w:rPr>
          <w:rFonts w:ascii="Times New Roman" w:eastAsia="Calibri" w:hAnsi="Times New Roman" w:cs="Times New Roman"/>
          <w:b/>
          <w:color w:val="00000A"/>
        </w:rPr>
        <w:t>. Права   и обязанности  должностных лиц органа</w:t>
      </w:r>
    </w:p>
    <w:p w:rsidR="000705D8" w:rsidRPr="000705D8" w:rsidRDefault="000705D8" w:rsidP="000705D8">
      <w:pPr>
        <w:suppressAutoHyphens/>
        <w:spacing w:after="1" w:line="220" w:lineRule="atLeast"/>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муниципального жилищного контроля:</w:t>
      </w:r>
    </w:p>
    <w:p w:rsidR="000705D8" w:rsidRPr="000705D8" w:rsidRDefault="000705D8" w:rsidP="000705D8">
      <w:pPr>
        <w:suppressAutoHyphens/>
        <w:spacing w:after="1" w:line="220" w:lineRule="atLeast"/>
        <w:jc w:val="center"/>
        <w:rPr>
          <w:rFonts w:ascii="Times New Roman" w:eastAsia="Calibri" w:hAnsi="Times New Roman" w:cs="Times New Roman"/>
          <w:b/>
          <w:color w:val="00000A"/>
        </w:rPr>
      </w:pP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2.1. От имени уполномоченного органа муниципальный жилищный контроль вправе осуществлять следующие должностные лица: </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highlight w:val="yellow"/>
        </w:rPr>
      </w:pPr>
      <w:r w:rsidRPr="000705D8">
        <w:rPr>
          <w:rFonts w:ascii="Times New Roman" w:eastAsia="Calibri" w:hAnsi="Times New Roman" w:cs="Times New Roman"/>
          <w:color w:val="00000A"/>
        </w:rPr>
        <w:t>а) начальник (заместитель начальника) уполномоченного органа;</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б) должностные лица уполномоченного органа, к должностным обязанностям которых должностными инструкциями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инспекторы).</w:t>
      </w:r>
    </w:p>
    <w:p w:rsidR="000705D8" w:rsidRPr="000705D8" w:rsidRDefault="000705D8" w:rsidP="000705D8">
      <w:pPr>
        <w:suppressAutoHyphens/>
        <w:spacing w:after="0" w:line="220" w:lineRule="atLeast"/>
        <w:ind w:firstLine="624"/>
        <w:jc w:val="both"/>
        <w:rPr>
          <w:rFonts w:ascii="Calibri" w:eastAsia="Calibri" w:hAnsi="Calibri"/>
          <w:color w:val="00000A"/>
        </w:rPr>
      </w:pPr>
      <w:r w:rsidRPr="000705D8">
        <w:rPr>
          <w:rFonts w:ascii="Times New Roman" w:eastAsia="Calibri" w:hAnsi="Times New Roman" w:cs="Times New Roman"/>
          <w:color w:val="00000A"/>
        </w:rPr>
        <w:t>2.2.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2.3.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2.3.1.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0705D8" w:rsidRPr="000705D8" w:rsidRDefault="000705D8" w:rsidP="000705D8">
      <w:pPr>
        <w:tabs>
          <w:tab w:val="left" w:pos="426"/>
        </w:tabs>
        <w:suppressAutoHyphens/>
        <w:spacing w:after="0" w:line="220" w:lineRule="atLeast"/>
        <w:ind w:firstLine="426"/>
        <w:jc w:val="both"/>
        <w:rPr>
          <w:rFonts w:ascii="Times New Roman" w:eastAsia="Calibri" w:hAnsi="Times New Roman" w:cs="Times New Roman"/>
          <w:color w:val="00000A"/>
        </w:rPr>
      </w:pPr>
      <w:r w:rsidRPr="000705D8">
        <w:rPr>
          <w:rFonts w:ascii="Times New Roman" w:eastAsia="Calibri" w:hAnsi="Times New Roman" w:cs="Times New Roman"/>
          <w:color w:val="00000A"/>
        </w:rPr>
        <w:t>2.3.2. Составлять протоколы об административных правонарушениях в соответствии с компетенцией, определенной  Кодексом</w:t>
      </w:r>
      <w:r w:rsidRPr="000705D8">
        <w:rPr>
          <w:rFonts w:ascii="Times New Roman" w:eastAsia="Calibri" w:hAnsi="Times New Roman" w:cs="Times New Roman"/>
          <w:color w:val="000000"/>
        </w:rPr>
        <w:t xml:space="preserve"> Российской Федерации об административных правонарушениях</w:t>
      </w:r>
      <w:r w:rsidRPr="000705D8">
        <w:rPr>
          <w:rFonts w:ascii="Times New Roman" w:eastAsia="Calibri" w:hAnsi="Times New Roman" w:cs="Times New Roman"/>
          <w:color w:val="00000A"/>
        </w:rPr>
        <w:t xml:space="preserve"> </w:t>
      </w:r>
    </w:p>
    <w:p w:rsidR="000705D8" w:rsidRPr="000705D8" w:rsidRDefault="000705D8" w:rsidP="000705D8">
      <w:pPr>
        <w:tabs>
          <w:tab w:val="left" w:pos="426"/>
        </w:tabs>
        <w:suppressAutoHyphens/>
        <w:spacing w:after="0" w:line="220" w:lineRule="atLeast"/>
        <w:ind w:firstLine="426"/>
        <w:jc w:val="both"/>
        <w:rPr>
          <w:rFonts w:ascii="Times New Roman" w:eastAsia="Calibri" w:hAnsi="Times New Roman" w:cs="Times New Roman"/>
          <w:color w:val="00000A"/>
        </w:rPr>
      </w:pPr>
      <w:r w:rsidRPr="000705D8">
        <w:rPr>
          <w:rFonts w:ascii="Times New Roman" w:eastAsia="Calibri" w:hAnsi="Times New Roman" w:cs="Times New Roman"/>
          <w:color w:val="00000A"/>
        </w:rPr>
        <w:t>2.3.3.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2.3.9. Составлять по результатам проведенных контрольных (надзорных) мероприятий соответствующие акты.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2.3.10. Запрашивать и получать в установленном порядке сведения, материалы и документы, необходимые для осуществления своей деятельности.</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2.3.11.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2.3.12. Совершать иные действия, предусмотренные законодательством.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 Инспекторы обязаны: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 Соблюдать законодательство Российской Федерации, права и законные интересы контролируемых лиц.</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2.4.3. </w:t>
      </w:r>
      <w:proofErr w:type="gramStart"/>
      <w:r w:rsidRPr="000705D8">
        <w:rPr>
          <w:rFonts w:ascii="Times New Roman" w:eastAsia="Calibri" w:hAnsi="Times New Roman" w:cs="Times New Roman"/>
          <w:color w:val="00000A"/>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2.4.4. В пределах своих полномочий принимать меры по привлечению лиц, совершивших правонарушение в области использования и управления объектами жилищного фонда, к ответственности.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2.4.6. </w:t>
      </w:r>
      <w:proofErr w:type="gramStart"/>
      <w:r w:rsidRPr="000705D8">
        <w:rPr>
          <w:rFonts w:ascii="Times New Roman" w:eastAsia="Calibri" w:hAnsi="Times New Roman" w:cs="Times New Roman"/>
          <w:color w:val="00000A"/>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Калужской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Pr="000705D8">
        <w:rPr>
          <w:rFonts w:ascii="Times New Roman" w:eastAsia="Calibri" w:hAnsi="Times New Roman" w:cs="Times New Roman"/>
          <w:color w:val="00000A"/>
        </w:rPr>
        <w:t xml:space="preserve"> </w:t>
      </w:r>
      <w:proofErr w:type="gramStart"/>
      <w:r w:rsidRPr="000705D8">
        <w:rPr>
          <w:rFonts w:ascii="Times New Roman" w:eastAsia="Calibri" w:hAnsi="Times New Roman" w:cs="Times New Roman"/>
          <w:color w:val="00000A"/>
        </w:rPr>
        <w:t>случаях</w:t>
      </w:r>
      <w:proofErr w:type="gramEnd"/>
      <w:r w:rsidRPr="000705D8">
        <w:rPr>
          <w:rFonts w:ascii="Times New Roman" w:eastAsia="Calibri" w:hAnsi="Times New Roman" w:cs="Times New Roman"/>
          <w:color w:val="00000A"/>
        </w:rPr>
        <w:t xml:space="preserve">, предусмотренных Федеральным </w:t>
      </w:r>
      <w:hyperlink r:id="rId7">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 248-ФЗ, осуществлять консультирование.</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2.4.7.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8">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 248-ФЗ.</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2.4.11. Доказывать обоснованность своих действий при их обжаловании в порядке, установленном законодательством Российской Федерации.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2.4.14. Исполнять иные требования, предусмотренные законодательством Российской Федерации и законодательством   Калужской области.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 5. Инспектор не вправе: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2.5.1. Оценивать соблюдение обязательных требований, если оценка соблюдения таких требований не относится к полномочиям уполномоченного органа.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2.5.3. </w:t>
      </w:r>
      <w:proofErr w:type="gramStart"/>
      <w:r w:rsidRPr="000705D8">
        <w:rPr>
          <w:rFonts w:ascii="Times New Roman" w:eastAsia="Calibri" w:hAnsi="Times New Roman" w:cs="Times New Roman"/>
          <w:color w:val="00000A"/>
        </w:rP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w:t>
      </w:r>
      <w:r w:rsidRPr="000705D8">
        <w:rPr>
          <w:rFonts w:ascii="Times New Roman" w:eastAsia="Calibri" w:hAnsi="Times New Roman" w:cs="Times New Roman"/>
          <w:color w:val="00000A"/>
        </w:rPr>
        <w:lastRenderedPageBreak/>
        <w:t>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0705D8">
        <w:rPr>
          <w:rFonts w:ascii="Times New Roman" w:eastAsia="Calibri" w:hAnsi="Times New Roman" w:cs="Times New Roman"/>
          <w:color w:val="00000A"/>
        </w:rPr>
        <w:t xml:space="preserve"> уведомлено о проведении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2.5.7. Требовать от контролируемого лица представления документов, информации ранее даты начала проведения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2.5.9. Превышать установленные сроки проведения контрольных (надзорных) мероприятий.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2.5.10.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Радел </w:t>
      </w:r>
      <w:r w:rsidRPr="000705D8">
        <w:rPr>
          <w:rFonts w:ascii="Times New Roman" w:eastAsia="Calibri" w:hAnsi="Times New Roman" w:cs="Times New Roman"/>
          <w:b/>
          <w:color w:val="00000A"/>
          <w:lang w:val="en-US"/>
        </w:rPr>
        <w:t>III</w:t>
      </w:r>
      <w:r w:rsidRPr="000705D8">
        <w:rPr>
          <w:rFonts w:ascii="Times New Roman" w:eastAsia="Calibri" w:hAnsi="Times New Roman" w:cs="Times New Roman"/>
          <w:b/>
          <w:color w:val="00000A"/>
        </w:rPr>
        <w:t>.</w:t>
      </w:r>
      <w:r w:rsidRPr="000705D8">
        <w:rPr>
          <w:rFonts w:ascii="Times New Roman" w:eastAsia="Calibri" w:hAnsi="Times New Roman" w:cs="Times New Roman"/>
          <w:color w:val="00000A"/>
        </w:rPr>
        <w:t xml:space="preserve">  О</w:t>
      </w:r>
      <w:r w:rsidRPr="000705D8">
        <w:rPr>
          <w:rFonts w:ascii="Times New Roman" w:eastAsia="Calibri" w:hAnsi="Times New Roman" w:cs="Times New Roman"/>
          <w:b/>
          <w:color w:val="00000A"/>
        </w:rPr>
        <w:t xml:space="preserve">рганизация и проведение муниципального жилищного контроля </w:t>
      </w:r>
    </w:p>
    <w:p w:rsidR="000705D8" w:rsidRPr="000705D8" w:rsidRDefault="000705D8" w:rsidP="000705D8">
      <w:pPr>
        <w:suppressAutoHyphens/>
        <w:spacing w:after="1" w:line="220" w:lineRule="atLeast"/>
        <w:ind w:firstLine="540"/>
        <w:jc w:val="center"/>
        <w:rPr>
          <w:rFonts w:ascii="Times New Roman" w:eastAsia="Calibri" w:hAnsi="Times New Roman" w:cs="Times New Roman"/>
          <w:color w:val="00000A"/>
        </w:rPr>
      </w:pPr>
      <w:r w:rsidRPr="000705D8">
        <w:rPr>
          <w:rFonts w:ascii="Times New Roman" w:eastAsia="Calibri" w:hAnsi="Times New Roman" w:cs="Times New Roman"/>
          <w:b/>
          <w:color w:val="00000A"/>
        </w:rPr>
        <w:t xml:space="preserve"> Глава 1. Мероприятия  по профилактике нарушений обязательных требований</w:t>
      </w:r>
    </w:p>
    <w:p w:rsidR="000705D8" w:rsidRPr="000705D8" w:rsidRDefault="000705D8" w:rsidP="000705D8">
      <w:pPr>
        <w:suppressAutoHyphens/>
        <w:spacing w:after="0" w:line="220" w:lineRule="atLeast"/>
        <w:ind w:firstLine="540"/>
        <w:jc w:val="center"/>
        <w:rPr>
          <w:rFonts w:ascii="Times New Roman" w:eastAsia="Calibri" w:hAnsi="Times New Roman" w:cs="Times New Roman"/>
          <w:color w:val="00000A"/>
        </w:rPr>
      </w:pP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3.1.1.  В целях предупреждения нарушений требований жилищного законодательства, устранения причин, факторов и условий,  способствующих их совершению, Городская Управа                          «Город Калуга»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0" w:themeColor="text1"/>
        </w:rPr>
        <w:t xml:space="preserve">3.1.2.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9">
        <w:r w:rsidRPr="000705D8">
          <w:rPr>
            <w:rFonts w:ascii="Times New Roman" w:eastAsia="Calibri" w:hAnsi="Times New Roman" w:cs="Times New Roman"/>
            <w:color w:val="000000" w:themeColor="text1"/>
          </w:rPr>
          <w:t>законом</w:t>
        </w:r>
      </w:hyperlink>
      <w:r w:rsidRPr="000705D8">
        <w:rPr>
          <w:rFonts w:ascii="Times New Roman" w:eastAsia="Calibri" w:hAnsi="Times New Roman" w:cs="Times New Roman"/>
          <w:color w:val="000000" w:themeColor="text1"/>
        </w:rPr>
        <w:t xml:space="preserve"> № 248-ФЗ.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3.1.3. Уполномоченный орган в соответствии с главой 10 Федерального закона № 248-ФЗ проводит  следующие профилактические мероприятия:</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а) информирование;</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б) консультирование;</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в) объявление предостережения.</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3.1.4. </w:t>
      </w:r>
      <w:proofErr w:type="gramStart"/>
      <w:r w:rsidRPr="000705D8">
        <w:rPr>
          <w:rFonts w:ascii="Times New Roman" w:eastAsia="Calibri" w:hAnsi="Times New Roman" w:cs="Times New Roman"/>
          <w:color w:val="00000A"/>
        </w:rPr>
        <w:t xml:space="preserve">Администрация МО «Городское поселение «Город Ермолино»  осуществлять разработку и опубликование руководств по вопросам соблюдения требований жилищного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 </w:t>
      </w:r>
      <w:proofErr w:type="gramEnd"/>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3.1.5.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3.1.5.1 Консультирование в устной и письменной формах осуществляется по следующим вопросам:</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компетенция уполномоченного органа;</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соблюдение обязательных требований;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в) проведение контрольных (надзорных) мероприятий;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г) применение мер ответственности.</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3.1.5.2.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0">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от 02.05.2006 № 59-ФЗ «О порядке рассмотрения обращений граждан Российской Федерации».</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3.1.5.3.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3.1.5.4. </w:t>
      </w:r>
      <w:proofErr w:type="gramStart"/>
      <w:r w:rsidRPr="000705D8">
        <w:rPr>
          <w:rFonts w:ascii="Times New Roman" w:eastAsia="Calibri" w:hAnsi="Times New Roman" w:cs="Times New Roman"/>
          <w:color w:val="00000A"/>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3.1.5.5.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3.1.5.6. Уполномоченный орган осуществляет учет консультирований.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3.1.5.7.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3.1.6. </w:t>
      </w:r>
      <w:proofErr w:type="gramStart"/>
      <w:r w:rsidRPr="000705D8">
        <w:rPr>
          <w:rFonts w:ascii="Times New Roman" w:eastAsia="Calibri" w:hAnsi="Times New Roman" w:cs="Times New Roman"/>
          <w:color w:val="000000"/>
        </w:rPr>
        <w:t xml:space="preserve">В случае наличия у контрольного (надзорного) органа сведений </w:t>
      </w:r>
      <w:r w:rsidRPr="000705D8">
        <w:rPr>
          <w:rFonts w:ascii="Times New Roman" w:eastAsia="Calibri" w:hAnsi="Times New Roman" w:cs="Times New Roman"/>
          <w:color w:val="00000A"/>
        </w:rPr>
        <w:t xml:space="preserve">о готовящихся или возможных нарушениях требований жилищного законодательства, а также о непосредственных нарушениях требований жилищного законодательства, полученных в ходе реализации мероприятий по контролю, осуществляемых без взаимодействия (наблюдение за соблюдением требований жилищного законодательства) с контролируемыми лицами, либо содержащихся в поступивших обращениях и заявлениях, информации от органов государственной власти, из средств массовой информации) </w:t>
      </w:r>
      <w:r w:rsidRPr="000705D8">
        <w:rPr>
          <w:rFonts w:ascii="Times New Roman" w:eastAsia="Calibri" w:hAnsi="Times New Roman" w:cs="Times New Roman"/>
          <w:color w:val="000000"/>
        </w:rPr>
        <w:t>и</w:t>
      </w:r>
      <w:proofErr w:type="gramEnd"/>
      <w:r w:rsidRPr="000705D8">
        <w:rPr>
          <w:rFonts w:ascii="Times New Roman" w:eastAsia="Calibri" w:hAnsi="Times New Roman" w:cs="Times New Roman"/>
          <w:color w:val="000000"/>
        </w:rPr>
        <w:t xml:space="preserve">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0705D8">
        <w:rPr>
          <w:rFonts w:ascii="Times New Roman" w:eastAsia="Calibri" w:hAnsi="Times New Roman" w:cs="Times New Roman"/>
          <w:color w:val="000000"/>
        </w:rPr>
        <w:t xml:space="preserve">надзорный) </w:t>
      </w:r>
      <w:proofErr w:type="gramEnd"/>
      <w:r w:rsidRPr="000705D8">
        <w:rPr>
          <w:rFonts w:ascii="Times New Roman" w:eastAsia="Calibri" w:hAnsi="Times New Roman" w:cs="Times New Roman"/>
          <w:color w:val="000000"/>
        </w:rPr>
        <w:t xml:space="preserve">орган объявляет контролируемому лицу предостережение о недопустимости нарушения обязательных требований, предлагает принять меры по обеспечению соблюдения обязательных требований и </w:t>
      </w:r>
      <w:r w:rsidRPr="000705D8">
        <w:rPr>
          <w:rFonts w:ascii="Times New Roman" w:eastAsia="Calibri" w:hAnsi="Times New Roman" w:cs="Times New Roman"/>
          <w:color w:val="00000A"/>
        </w:rPr>
        <w:t>уведомить об этом в установленный в таком предостережении срок орган муниципального контроля.</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proofErr w:type="gramStart"/>
      <w:r w:rsidRPr="000705D8">
        <w:rPr>
          <w:rFonts w:ascii="Times New Roman" w:eastAsia="Calibri" w:hAnsi="Times New Roman" w:cs="Times New Roman"/>
          <w:color w:val="00000A"/>
        </w:rPr>
        <w:t xml:space="preserve">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3.1.6.1.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наименование юридического лица, фамилия, имя, отчество (при наличии) индивидуального предпринимателя, физического лица;</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б) дата и номер предостережения, направленного в адрес контролируемого лица;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3.1.6.2. </w:t>
      </w:r>
      <w:proofErr w:type="gramStart"/>
      <w:r w:rsidRPr="000705D8">
        <w:rPr>
          <w:rFonts w:ascii="Times New Roman" w:eastAsia="Calibri" w:hAnsi="Times New Roman" w:cs="Times New Roman"/>
          <w:color w:val="00000A"/>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3.1.6.3.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аналогичном составлению и направлению.</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3.1.6.4.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Глава 2.  Организации и проведения мероприятий</w:t>
      </w: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муниципального жилищного контроля, </w:t>
      </w:r>
      <w:proofErr w:type="gramStart"/>
      <w:r w:rsidRPr="000705D8">
        <w:rPr>
          <w:rFonts w:ascii="Times New Roman" w:eastAsia="Calibri" w:hAnsi="Times New Roman" w:cs="Times New Roman"/>
          <w:b/>
          <w:color w:val="00000A"/>
        </w:rPr>
        <w:t>осуществляемых</w:t>
      </w:r>
      <w:proofErr w:type="gramEnd"/>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без взаимодействия с контролируемыми лицами</w:t>
      </w: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3.2.1. Мероприятия по муниципальному жилищному контролю  без взаимодействия с объектами контроля, предусмотренные </w:t>
      </w:r>
      <w:hyperlink r:id="rId11">
        <w:r w:rsidRPr="000705D8">
          <w:rPr>
            <w:rFonts w:ascii="Times New Roman" w:eastAsia="Calibri" w:hAnsi="Times New Roman" w:cs="Times New Roman"/>
            <w:color w:val="00000A"/>
          </w:rPr>
          <w:t>пунктом 1 части 3 статьи 56</w:t>
        </w:r>
      </w:hyperlink>
      <w:r w:rsidRPr="000705D8">
        <w:rPr>
          <w:rFonts w:ascii="Times New Roman" w:eastAsia="Calibri" w:hAnsi="Times New Roman" w:cs="Times New Roman"/>
          <w:color w:val="00000A"/>
        </w:rPr>
        <w:t xml:space="preserve"> Федерального закона № 248 - ФЗ, осуществляются посредством наблюдения за соблюдением обязательных требований и выездного обследования.</w:t>
      </w:r>
    </w:p>
    <w:p w:rsidR="000705D8" w:rsidRPr="000705D8" w:rsidRDefault="000705D8" w:rsidP="000705D8">
      <w:pPr>
        <w:suppressAutoHyphens/>
        <w:spacing w:after="1"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3.2.2. </w:t>
      </w:r>
      <w:proofErr w:type="gramStart"/>
      <w:r w:rsidRPr="000705D8">
        <w:rPr>
          <w:rFonts w:ascii="Times New Roman" w:eastAsia="Calibri" w:hAnsi="Times New Roman" w:cs="Times New Roman"/>
          <w:color w:val="00000A"/>
        </w:rPr>
        <w:t>Мероприятия по контролю без взаимодействия с контролируемыми лицами   осуществляются путем наблюдения за соблюдением обязательных требований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w:t>
      </w:r>
      <w:proofErr w:type="gramEnd"/>
      <w:r w:rsidRPr="000705D8">
        <w:rPr>
          <w:rFonts w:ascii="Times New Roman" w:eastAsia="Calibri" w:hAnsi="Times New Roman" w:cs="Times New Roman"/>
          <w:color w:val="00000A"/>
        </w:rPr>
        <w:t xml:space="preserve"> информационного взаимодействия) органом муниципального жилищного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3.2.3. Выездное обследование проводится на основании задания уполномоченного должностного лица органа муниципального жилищного контроля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Выездное обследование может проводиться в форме внепланового контрольного (надзорного) мероприятия.</w:t>
      </w:r>
    </w:p>
    <w:p w:rsidR="000705D8" w:rsidRPr="000705D8" w:rsidRDefault="000705D8" w:rsidP="000705D8">
      <w:pPr>
        <w:suppressAutoHyphens/>
        <w:spacing w:after="1"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3.2.3.1.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3.2.3.2. По результатам проведения выездного обследования решения, предусмотренные </w:t>
      </w:r>
      <w:hyperlink r:id="rId12">
        <w:r w:rsidRPr="000705D8">
          <w:rPr>
            <w:rFonts w:ascii="Times New Roman" w:eastAsia="Calibri" w:hAnsi="Times New Roman" w:cs="Times New Roman"/>
            <w:color w:val="00000A"/>
          </w:rPr>
          <w:t>пунктами 1</w:t>
        </w:r>
      </w:hyperlink>
      <w:r w:rsidRPr="000705D8">
        <w:rPr>
          <w:rFonts w:ascii="Times New Roman" w:eastAsia="Calibri" w:hAnsi="Times New Roman" w:cs="Times New Roman"/>
          <w:color w:val="00000A"/>
        </w:rPr>
        <w:t xml:space="preserve"> и </w:t>
      </w:r>
      <w:hyperlink r:id="rId13">
        <w:r w:rsidRPr="000705D8">
          <w:rPr>
            <w:rFonts w:ascii="Times New Roman" w:eastAsia="Calibri" w:hAnsi="Times New Roman" w:cs="Times New Roman"/>
            <w:color w:val="00000A"/>
          </w:rPr>
          <w:t>2 части 2 статьи 90</w:t>
        </w:r>
      </w:hyperlink>
      <w:r w:rsidRPr="000705D8">
        <w:rPr>
          <w:rFonts w:ascii="Times New Roman" w:eastAsia="Calibri" w:hAnsi="Times New Roman" w:cs="Times New Roman"/>
          <w:color w:val="00000A"/>
        </w:rPr>
        <w:t xml:space="preserve"> Федерального закона № 248-ФЗ, не принимаются.</w:t>
      </w:r>
    </w:p>
    <w:p w:rsidR="000705D8" w:rsidRPr="000705D8" w:rsidRDefault="000705D8" w:rsidP="000705D8">
      <w:pPr>
        <w:suppressAutoHyphens/>
        <w:spacing w:after="1" w:line="220" w:lineRule="atLeast"/>
        <w:ind w:firstLine="567"/>
        <w:jc w:val="center"/>
        <w:rPr>
          <w:rFonts w:ascii="Times New Roman" w:eastAsia="Calibri" w:hAnsi="Times New Roman" w:cs="Times New Roman"/>
          <w:color w:val="00000A"/>
        </w:rPr>
      </w:pP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Глава 3. Организации и проведения мероприятий</w:t>
      </w:r>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муниципального жилищного контроля, </w:t>
      </w:r>
      <w:proofErr w:type="gramStart"/>
      <w:r w:rsidRPr="000705D8">
        <w:rPr>
          <w:rFonts w:ascii="Times New Roman" w:eastAsia="Calibri" w:hAnsi="Times New Roman" w:cs="Times New Roman"/>
          <w:b/>
          <w:color w:val="00000A"/>
        </w:rPr>
        <w:t>осуществляемых</w:t>
      </w:r>
      <w:proofErr w:type="gramEnd"/>
    </w:p>
    <w:p w:rsidR="000705D8" w:rsidRPr="000705D8" w:rsidRDefault="000705D8" w:rsidP="000705D8">
      <w:pPr>
        <w:suppressAutoHyphens/>
        <w:spacing w:after="1" w:line="220" w:lineRule="atLeast"/>
        <w:ind w:firstLine="540"/>
        <w:jc w:val="center"/>
        <w:rPr>
          <w:rFonts w:ascii="Times New Roman" w:eastAsia="Calibri" w:hAnsi="Times New Roman" w:cs="Times New Roman"/>
          <w:b/>
          <w:color w:val="00000A"/>
        </w:rPr>
      </w:pPr>
      <w:r w:rsidRPr="000705D8">
        <w:rPr>
          <w:rFonts w:ascii="Times New Roman" w:eastAsia="Calibri" w:hAnsi="Times New Roman" w:cs="Times New Roman"/>
          <w:b/>
          <w:color w:val="00000A"/>
        </w:rPr>
        <w:t>при взаимодействии с контролируемыми лицами</w:t>
      </w:r>
    </w:p>
    <w:p w:rsidR="000705D8" w:rsidRPr="000705D8" w:rsidRDefault="000705D8" w:rsidP="000705D8">
      <w:pPr>
        <w:suppressAutoHyphens/>
        <w:spacing w:after="1" w:line="220" w:lineRule="atLeast"/>
        <w:jc w:val="both"/>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 </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3.3.1. </w:t>
      </w:r>
      <w:proofErr w:type="gramStart"/>
      <w:r w:rsidRPr="000705D8">
        <w:rPr>
          <w:rFonts w:ascii="Times New Roman" w:eastAsia="Calibri" w:hAnsi="Times New Roman" w:cs="Times New Roman"/>
          <w:color w:val="00000A"/>
        </w:rPr>
        <w:t>При осуществлении муниципального жилищного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жилищного инспектора в месте осуществления деятельности контролируемого лица (за исключением случаев присутствия муниципального жилищного инспектора на общедоступных производственных объектах).</w:t>
      </w:r>
      <w:proofErr w:type="gramEnd"/>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Взаимодействие с контролируемым лицом осуществляется при проведении следующих контрольных мероприятий:</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а) инспекционный визит;</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б) рейдовый осмотр;</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в) документарная проверка;</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г) выездная проверка.</w:t>
      </w:r>
    </w:p>
    <w:p w:rsidR="000705D8" w:rsidRPr="000705D8" w:rsidRDefault="000705D8" w:rsidP="000705D8">
      <w:pPr>
        <w:suppressAutoHyphens/>
        <w:spacing w:after="1"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3.3.2. При организации и осуществлении муниципального жилищного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 </w:t>
      </w:r>
    </w:p>
    <w:p w:rsidR="000705D8" w:rsidRPr="000705D8" w:rsidRDefault="000705D8" w:rsidP="000705D8">
      <w:pPr>
        <w:suppressAutoHyphens/>
        <w:spacing w:after="1"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3.3.3.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0705D8" w:rsidRPr="000705D8" w:rsidRDefault="000705D8" w:rsidP="000705D8">
      <w:pPr>
        <w:suppressAutoHyphens/>
        <w:spacing w:after="1" w:line="220" w:lineRule="atLeast"/>
        <w:ind w:firstLine="567"/>
        <w:jc w:val="both"/>
        <w:rPr>
          <w:rFonts w:ascii="Times New Roman" w:eastAsia="Calibri" w:hAnsi="Times New Roman" w:cs="Times New Roman"/>
          <w:b/>
          <w:color w:val="00000A"/>
        </w:rPr>
      </w:pPr>
      <w:r w:rsidRPr="000705D8">
        <w:rPr>
          <w:rFonts w:ascii="Times New Roman" w:eastAsia="Calibri" w:hAnsi="Times New Roman" w:cs="Times New Roman"/>
          <w:color w:val="00000A"/>
        </w:rPr>
        <w:t xml:space="preserve">1) наличие у уполномоченного органа сведений о причинении вреда (ущерба) или об угрозе причинения вреда (ущерба) охраняемым законом ценностям; </w:t>
      </w:r>
    </w:p>
    <w:p w:rsidR="000705D8" w:rsidRPr="000705D8" w:rsidRDefault="000705D8" w:rsidP="000705D8">
      <w:pPr>
        <w:suppressAutoHyphens/>
        <w:spacing w:after="1"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5D8" w:rsidRPr="000705D8" w:rsidRDefault="000705D8" w:rsidP="000705D8">
      <w:pPr>
        <w:suppressAutoHyphens/>
        <w:spacing w:after="1"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lastRenderedPageBreak/>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r w:rsidRPr="000705D8">
          <w:rPr>
            <w:rFonts w:ascii="Times New Roman" w:eastAsia="Calibri" w:hAnsi="Times New Roman" w:cs="Times New Roman"/>
            <w:color w:val="00000A"/>
          </w:rPr>
          <w:t>частью 1 статьи 95</w:t>
        </w:r>
      </w:hyperlink>
      <w:r w:rsidRPr="000705D8">
        <w:rPr>
          <w:rFonts w:ascii="Times New Roman" w:eastAsia="Calibri" w:hAnsi="Times New Roman" w:cs="Times New Roman"/>
          <w:color w:val="00000A"/>
        </w:rPr>
        <w:t xml:space="preserve">  Федерального закона № 248-ФЗ;</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 xml:space="preserve">3.3.4. </w:t>
      </w:r>
      <w:proofErr w:type="gramStart"/>
      <w:r w:rsidRPr="000705D8">
        <w:rPr>
          <w:rFonts w:ascii="Times New Roman" w:eastAsia="Calibri" w:hAnsi="Times New Roman" w:cs="Times New Roman"/>
          <w:color w:val="00000A"/>
        </w:rPr>
        <w:t xml:space="preserve">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по форме, утвержденной нормативным правовым актом </w:t>
      </w:r>
      <w:r w:rsidRPr="000705D8">
        <w:rPr>
          <w:rFonts w:ascii="Times New Roman" w:eastAsia="Calibri" w:hAnsi="Times New Roman" w:cs="Times New Roman"/>
          <w:color w:val="000000"/>
        </w:rPr>
        <w:t>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(приказом</w:t>
      </w:r>
      <w:r w:rsidRPr="000705D8">
        <w:rPr>
          <w:rFonts w:ascii="Times New Roman" w:eastAsia="Calibri" w:hAnsi="Times New Roman" w:cs="Times New Roman"/>
          <w:color w:val="00000A"/>
        </w:rPr>
        <w:t xml:space="preserve"> Министерства экономического развития Российской Федерации от 31.03.2021 № 151 «О типовых</w:t>
      </w:r>
      <w:proofErr w:type="gramEnd"/>
      <w:r w:rsidRPr="000705D8">
        <w:rPr>
          <w:rFonts w:ascii="Times New Roman" w:eastAsia="Calibri" w:hAnsi="Times New Roman" w:cs="Times New Roman"/>
          <w:color w:val="00000A"/>
        </w:rPr>
        <w:t xml:space="preserve"> </w:t>
      </w:r>
      <w:proofErr w:type="gramStart"/>
      <w:r w:rsidRPr="000705D8">
        <w:rPr>
          <w:rFonts w:ascii="Times New Roman" w:eastAsia="Calibri" w:hAnsi="Times New Roman" w:cs="Times New Roman"/>
          <w:color w:val="00000A"/>
        </w:rPr>
        <w:t>формах</w:t>
      </w:r>
      <w:proofErr w:type="gramEnd"/>
      <w:r w:rsidRPr="000705D8">
        <w:rPr>
          <w:rFonts w:ascii="Times New Roman" w:eastAsia="Calibri" w:hAnsi="Times New Roman" w:cs="Times New Roman"/>
          <w:color w:val="00000A"/>
        </w:rPr>
        <w:t xml:space="preserve"> документов, используемых  контрольным (надзорным) органом»).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При проведении контрольных (надзорных) мероприятий используются средства фото-, видеосъемки.</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3.3.6. В рамках осуществления муниципального жилищного контроля проводятся следующие виды внеплановых контрольных мероприятий, которые проводятся после согласования с органами прокуратуры:</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выездная проверка;</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рейдовый осмотр;</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в) инспекционный визит; </w:t>
      </w:r>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г) документарная проверка.</w:t>
      </w: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3.3.7. </w:t>
      </w:r>
      <w:proofErr w:type="gramStart"/>
      <w:r w:rsidRPr="000705D8">
        <w:rPr>
          <w:rFonts w:ascii="Times New Roman" w:eastAsia="Calibri" w:hAnsi="Times New Roman" w:cs="Times New Roman"/>
          <w:color w:val="00000A"/>
        </w:rPr>
        <w:t>Внеплановая выездная проверка проводится в отношении конкретного контролируемого лица, владеющего, использующего объекты муниципального жилищного фонда или управляющего общим имуществом в многоквартирных домах, в которых есть муниципальный жилищный фонд, на территории МО ГП «Город Ермолино»,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roofErr w:type="gramEnd"/>
    </w:p>
    <w:p w:rsidR="000705D8" w:rsidRPr="000705D8" w:rsidRDefault="000705D8" w:rsidP="000705D8">
      <w:pPr>
        <w:suppressAutoHyphens/>
        <w:spacing w:after="1"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3.3.7.1.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705D8">
        <w:rPr>
          <w:rFonts w:ascii="Times New Roman" w:eastAsia="Calibri" w:hAnsi="Times New Roman" w:cs="Times New Roman"/>
          <w:color w:val="00000A"/>
        </w:rPr>
        <w:t>позднее</w:t>
      </w:r>
      <w:proofErr w:type="gramEnd"/>
      <w:r w:rsidRPr="000705D8">
        <w:rPr>
          <w:rFonts w:ascii="Times New Roman" w:eastAsia="Calibri" w:hAnsi="Times New Roman" w:cs="Times New Roman"/>
          <w:color w:val="00000A"/>
        </w:rPr>
        <w:t xml:space="preserve"> чем за 24 часа до ее начала в порядке, предусмотренном пунктом 3.3.20 настоящего Положения. </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3.3.7.2.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05D8">
        <w:rPr>
          <w:rFonts w:ascii="Times New Roman" w:eastAsia="Calibri" w:hAnsi="Times New Roman" w:cs="Times New Roman"/>
          <w:color w:val="00000A"/>
        </w:rPr>
        <w:t>микропредприятия</w:t>
      </w:r>
      <w:proofErr w:type="spellEnd"/>
      <w:r w:rsidRPr="000705D8">
        <w:rPr>
          <w:rFonts w:ascii="Times New Roman" w:eastAsia="Calibri" w:hAnsi="Times New Roman" w:cs="Times New Roman"/>
          <w:color w:val="00000A"/>
        </w:rPr>
        <w:t>.</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3.3.7.3. В ходе выездной проверки допускаются следующие контрольные (надзорные) действия: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осмотр;</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опрос;</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в) получение письменных объяснений;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г) отбор проб (образцов);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е) истребование документов;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ж) инструментальное обследование;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з) экспертиза.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3.3.8. Внеплановый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proofErr w:type="gramStart"/>
      <w:r w:rsidRPr="000705D8">
        <w:rPr>
          <w:rFonts w:ascii="Times New Roman" w:eastAsia="Calibri" w:hAnsi="Times New Roman" w:cs="Times New Roman"/>
          <w:color w:val="00000A"/>
        </w:rPr>
        <w:t>3.3.8.1.Проведение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3.3.8.2. В ходе внепланового рейдового осмотра допускаются следующие контрольные (надзорные) действия: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осмотр;</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б) опрос;</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в) получение письменных объяснений;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г) истребование документов;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д) экспертиза.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3.3.8.3 Срок взаимодействия с одним контролируемым лицом в период проведения внепланового рейдового осмотра не может превышать один рабочий день.</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3.3.8.4. При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 о проведении рейдового осмотра.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3.3.8.5. В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3.3.9. Внеплановый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3.3.9.1. В ходе внепланового инспекционного визита допускаются следующие контрольные (надзорные) действия: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осмотр;</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опрос;</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в) получение письменных объяснений;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г) инструментальное обследование.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3.3.9.2.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3.3.9.3. Инспекционный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в здания, сооружения, помещения.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3.3.10. Внеплановая документарная  проверка: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3.3.10.1. </w:t>
      </w:r>
      <w:proofErr w:type="gramStart"/>
      <w:r w:rsidRPr="000705D8">
        <w:rPr>
          <w:rFonts w:ascii="Times New Roman" w:eastAsia="Calibri" w:hAnsi="Times New Roman" w:cs="Times New Roman"/>
          <w:color w:val="00000A"/>
        </w:rPr>
        <w:t>Внеплановая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0705D8">
        <w:rPr>
          <w:rFonts w:ascii="Times New Roman" w:eastAsia="Calibri" w:hAnsi="Times New Roman" w:cs="Times New Roman"/>
          <w:color w:val="00000A"/>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3.3.10.2. В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3.3.10.3. Внеплановые  документарные проверки могут проводиться посредством осуществления следующих всех или отдельных контрольных (надзорных) действий:</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а) получение письменных объяснений;</w:t>
      </w:r>
    </w:p>
    <w:p w:rsidR="000705D8" w:rsidRPr="000705D8" w:rsidRDefault="000705D8" w:rsidP="000705D8">
      <w:pPr>
        <w:suppressAutoHyphens/>
        <w:spacing w:after="0" w:line="220" w:lineRule="atLeast"/>
        <w:ind w:firstLine="567"/>
        <w:jc w:val="both"/>
        <w:rPr>
          <w:rFonts w:ascii="Times New Roman" w:eastAsia="Calibri" w:hAnsi="Times New Roman" w:cs="Times New Roman"/>
          <w:color w:val="00000A"/>
        </w:rPr>
      </w:pPr>
      <w:r w:rsidRPr="000705D8">
        <w:rPr>
          <w:rFonts w:ascii="Times New Roman" w:eastAsia="Calibri" w:hAnsi="Times New Roman" w:cs="Times New Roman"/>
          <w:color w:val="00000A"/>
        </w:rPr>
        <w:t>б) истребование документов;</w:t>
      </w:r>
    </w:p>
    <w:p w:rsidR="000705D8" w:rsidRPr="000705D8" w:rsidRDefault="000705D8" w:rsidP="000705D8">
      <w:pPr>
        <w:suppressAutoHyphens/>
        <w:spacing w:after="0" w:line="220" w:lineRule="atLeast"/>
        <w:ind w:firstLine="567"/>
        <w:jc w:val="both"/>
        <w:rPr>
          <w:rFonts w:ascii="Calibri" w:eastAsia="Calibri" w:hAnsi="Calibri"/>
          <w:color w:val="00000A"/>
        </w:rPr>
      </w:pPr>
      <w:r w:rsidRPr="000705D8">
        <w:rPr>
          <w:rFonts w:ascii="Times New Roman" w:eastAsia="Calibri" w:hAnsi="Times New Roman" w:cs="Times New Roman"/>
          <w:color w:val="00000A"/>
        </w:rPr>
        <w:t>в) проведения экспертизы.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3.3.10.5. </w:t>
      </w:r>
      <w:proofErr w:type="gramStart"/>
      <w:r w:rsidRPr="000705D8">
        <w:rPr>
          <w:rFonts w:ascii="Times New Roman" w:eastAsia="Calibri" w:hAnsi="Times New Roman" w:cs="Times New Roman"/>
          <w:color w:val="00000A"/>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w:t>
      </w:r>
      <w:r w:rsidRPr="000705D8">
        <w:rPr>
          <w:rFonts w:ascii="Times New Roman" w:eastAsia="Calibri" w:hAnsi="Times New Roman" w:cs="Times New Roman"/>
          <w:color w:val="00000A"/>
        </w:rPr>
        <w:lastRenderedPageBreak/>
        <w:t>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0705D8">
        <w:rPr>
          <w:rFonts w:ascii="Times New Roman" w:eastAsia="Calibri" w:hAnsi="Times New Roman" w:cs="Times New Roman"/>
          <w:color w:val="00000A"/>
        </w:rPr>
        <w:t xml:space="preserve">. </w:t>
      </w:r>
      <w:proofErr w:type="gramStart"/>
      <w:r w:rsidRPr="000705D8">
        <w:rPr>
          <w:rFonts w:ascii="Times New Roman" w:eastAsia="Calibri" w:hAnsi="Times New Roman" w:cs="Times New Roman"/>
          <w:color w:val="00000A"/>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0705D8">
        <w:rPr>
          <w:rFonts w:ascii="Times New Roman" w:eastAsia="Calibri" w:hAnsi="Times New Roman" w:cs="Times New Roman"/>
          <w:color w:val="00000A"/>
        </w:rPr>
        <w:t>истребуются</w:t>
      </w:r>
      <w:proofErr w:type="spellEnd"/>
      <w:r w:rsidRPr="000705D8">
        <w:rPr>
          <w:rFonts w:ascii="Times New Roman" w:eastAsia="Calibri" w:hAnsi="Times New Roman" w:cs="Times New Roman"/>
          <w:color w:val="00000A"/>
        </w:rPr>
        <w:t>.</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3.3.10.7. Срок проведения документарной проверки не может превышать десять рабочих дней. </w:t>
      </w:r>
      <w:proofErr w:type="gramStart"/>
      <w:r w:rsidRPr="000705D8">
        <w:rPr>
          <w:rFonts w:ascii="Times New Roman" w:eastAsia="Calibri" w:hAnsi="Times New Roman" w:cs="Times New Roman"/>
          <w:color w:val="00000A"/>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705D8">
        <w:rPr>
          <w:rFonts w:ascii="Times New Roman" w:eastAsia="Calibri" w:hAnsi="Times New Roman" w:cs="Times New Roman"/>
          <w:color w:val="00000A"/>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3.3.10.8. Внеплановая документарная проверка проводится без согласования с органами прокуратуры.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3.3.11. Выбор между проведением таких контрольных (надзорных) мероприятий как выездная проверка или рейдовый осмотр осуществляется исходя из количества организаций, осуществляющих владение, пользование объектами жилищного фонда или управления общим имуществом в многоквартирных домах, в которых есть муниципальный жилищный фонд: в случае одного подконтрольного субъекта проводится выездная проверка, нескольких - рейдовый осмотр.</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3.3.12. Внеплановая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0705D8">
        <w:rPr>
          <w:rFonts w:ascii="Times New Roman" w:eastAsia="Calibri" w:hAnsi="Times New Roman" w:cs="Times New Roman"/>
          <w:color w:val="00000A"/>
        </w:rPr>
        <w:t>с</w:t>
      </w:r>
      <w:proofErr w:type="gramEnd"/>
      <w:r w:rsidRPr="000705D8">
        <w:rPr>
          <w:rFonts w:ascii="Times New Roman" w:eastAsia="Calibri" w:hAnsi="Times New Roman" w:cs="Times New Roman"/>
          <w:color w:val="00000A"/>
        </w:rPr>
        <w:t>:</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5">
        <w:r w:rsidRPr="000705D8">
          <w:rPr>
            <w:rFonts w:ascii="Times New Roman" w:eastAsia="Calibri" w:hAnsi="Times New Roman" w:cs="Times New Roman"/>
            <w:color w:val="00000A"/>
          </w:rPr>
          <w:t>частью 1 статьи 95</w:t>
        </w:r>
      </w:hyperlink>
      <w:r w:rsidRPr="000705D8">
        <w:rPr>
          <w:rFonts w:ascii="Times New Roman" w:eastAsia="Calibri" w:hAnsi="Times New Roman" w:cs="Times New Roman"/>
          <w:color w:val="00000A"/>
        </w:rPr>
        <w:t xml:space="preserve"> Федерального закона № 248-ФЗ.</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3.3.13.  </w:t>
      </w:r>
      <w:proofErr w:type="gramStart"/>
      <w:r w:rsidRPr="000705D8">
        <w:rPr>
          <w:rFonts w:ascii="Times New Roman" w:eastAsia="Calibri" w:hAnsi="Times New Roman" w:cs="Times New Roman"/>
          <w:color w:val="00000A"/>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0705D8">
        <w:rPr>
          <w:rFonts w:ascii="Times New Roman" w:eastAsia="Calibri" w:hAnsi="Times New Roman" w:cs="Times New Roman"/>
          <w:color w:val="00000A"/>
        </w:rPr>
        <w:t xml:space="preserve"> месту нахождения объекта контроля посредством направления в тот же срок документов, предусмотренных </w:t>
      </w:r>
      <w:hyperlink r:id="rId16">
        <w:r w:rsidRPr="000705D8">
          <w:rPr>
            <w:rFonts w:ascii="Times New Roman" w:eastAsia="Calibri" w:hAnsi="Times New Roman" w:cs="Times New Roman"/>
            <w:color w:val="00000A"/>
          </w:rPr>
          <w:t>частью 5 статьи 66</w:t>
        </w:r>
      </w:hyperlink>
      <w:r w:rsidRPr="000705D8">
        <w:rPr>
          <w:rFonts w:ascii="Times New Roman" w:eastAsia="Calibri" w:hAnsi="Times New Roman" w:cs="Times New Roman"/>
          <w:color w:val="00000A"/>
        </w:rPr>
        <w:t xml:space="preserve"> Федерального закона № 248-ФЗ.</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3.3.14. При проведении внепланового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3.3.17. </w:t>
      </w:r>
      <w:proofErr w:type="gramStart"/>
      <w:r w:rsidRPr="000705D8">
        <w:rPr>
          <w:rFonts w:ascii="Times New Roman" w:eastAsia="Calibri" w:hAnsi="Times New Roman" w:cs="Times New Roman"/>
          <w:color w:val="00000A"/>
        </w:rPr>
        <w:t>Контроль за</w:t>
      </w:r>
      <w:proofErr w:type="gramEnd"/>
      <w:r w:rsidRPr="000705D8">
        <w:rPr>
          <w:rFonts w:ascii="Times New Roman" w:eastAsia="Calibri" w:hAnsi="Times New Roman" w:cs="Times New Roman"/>
          <w:color w:val="00000A"/>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w:t>
      </w:r>
      <w:r w:rsidRPr="000705D8">
        <w:rPr>
          <w:rFonts w:ascii="Times New Roman" w:eastAsia="Calibri" w:hAnsi="Times New Roman" w:cs="Times New Roman"/>
          <w:color w:val="00000A"/>
        </w:rPr>
        <w:lastRenderedPageBreak/>
        <w:t xml:space="preserve">остальных случаях, </w:t>
      </w:r>
      <w:proofErr w:type="gramStart"/>
      <w:r w:rsidRPr="000705D8">
        <w:rPr>
          <w:rFonts w:ascii="Times New Roman" w:eastAsia="Calibri" w:hAnsi="Times New Roman" w:cs="Times New Roman"/>
          <w:color w:val="00000A"/>
        </w:rPr>
        <w:t>контроль за</w:t>
      </w:r>
      <w:proofErr w:type="gramEnd"/>
      <w:r w:rsidRPr="000705D8">
        <w:rPr>
          <w:rFonts w:ascii="Times New Roman" w:eastAsia="Calibri" w:hAnsi="Times New Roman" w:cs="Times New Roman"/>
          <w:color w:val="00000A"/>
        </w:rPr>
        <w:t xml:space="preserve"> устранением выявленных нарушений обязательных требований осуществляется в форме инспекционного визита.</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3.3.18.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7">
        <w:r w:rsidRPr="000705D8">
          <w:rPr>
            <w:rFonts w:ascii="Times New Roman" w:eastAsia="Calibri" w:hAnsi="Times New Roman" w:cs="Times New Roman"/>
            <w:color w:val="00000A"/>
          </w:rPr>
          <w:t>статьями 76</w:t>
        </w:r>
      </w:hyperlink>
      <w:r w:rsidRPr="000705D8">
        <w:rPr>
          <w:rFonts w:ascii="Times New Roman" w:eastAsia="Calibri" w:hAnsi="Times New Roman" w:cs="Times New Roman"/>
          <w:color w:val="00000A"/>
        </w:rPr>
        <w:t xml:space="preserve"> - </w:t>
      </w:r>
      <w:hyperlink r:id="rId18">
        <w:r w:rsidRPr="000705D8">
          <w:rPr>
            <w:rFonts w:ascii="Times New Roman" w:eastAsia="Calibri" w:hAnsi="Times New Roman" w:cs="Times New Roman"/>
            <w:color w:val="00000A"/>
          </w:rPr>
          <w:t>80</w:t>
        </w:r>
      </w:hyperlink>
      <w:r w:rsidRPr="000705D8">
        <w:rPr>
          <w:rFonts w:ascii="Times New Roman" w:eastAsia="Calibri" w:hAnsi="Times New Roman" w:cs="Times New Roman"/>
          <w:color w:val="00000A"/>
        </w:rPr>
        <w:t xml:space="preserve">, </w:t>
      </w:r>
      <w:hyperlink r:id="rId19">
        <w:r w:rsidRPr="000705D8">
          <w:rPr>
            <w:rFonts w:ascii="Times New Roman" w:eastAsia="Calibri" w:hAnsi="Times New Roman" w:cs="Times New Roman"/>
            <w:color w:val="00000A"/>
          </w:rPr>
          <w:t>82</w:t>
        </w:r>
      </w:hyperlink>
      <w:r w:rsidRPr="000705D8">
        <w:rPr>
          <w:rFonts w:ascii="Times New Roman" w:eastAsia="Calibri" w:hAnsi="Times New Roman" w:cs="Times New Roman"/>
          <w:color w:val="00000A"/>
        </w:rPr>
        <w:t xml:space="preserve"> и </w:t>
      </w:r>
      <w:hyperlink r:id="rId20">
        <w:r w:rsidRPr="000705D8">
          <w:rPr>
            <w:rFonts w:ascii="Times New Roman" w:eastAsia="Calibri" w:hAnsi="Times New Roman" w:cs="Times New Roman"/>
            <w:color w:val="00000A"/>
          </w:rPr>
          <w:t>84</w:t>
        </w:r>
      </w:hyperlink>
      <w:r w:rsidRPr="000705D8">
        <w:rPr>
          <w:rFonts w:ascii="Times New Roman" w:eastAsia="Calibri" w:hAnsi="Times New Roman" w:cs="Times New Roman"/>
          <w:color w:val="00000A"/>
        </w:rPr>
        <w:t xml:space="preserve"> Федерального закона № 248-ФЗ:</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б)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в) Опрос.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 г) Получение письменных объяснений.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д) Истребование документов. </w:t>
      </w:r>
      <w:proofErr w:type="spellStart"/>
      <w:r w:rsidRPr="000705D8">
        <w:rPr>
          <w:rFonts w:ascii="Times New Roman" w:eastAsia="Calibri" w:hAnsi="Times New Roman" w:cs="Times New Roman"/>
          <w:color w:val="00000A"/>
        </w:rPr>
        <w:t>Истребуемые</w:t>
      </w:r>
      <w:proofErr w:type="spellEnd"/>
      <w:r w:rsidRPr="000705D8">
        <w:rPr>
          <w:rFonts w:ascii="Times New Roman" w:eastAsia="Calibri" w:hAnsi="Times New Roman" w:cs="Times New Roman"/>
          <w:color w:val="00000A"/>
        </w:rPr>
        <w:t xml:space="preserve"> документы направляются в уполномоченный орган в форме электронного документа в порядке, предусмотренном </w:t>
      </w:r>
      <w:hyperlink r:id="rId21">
        <w:r w:rsidRPr="000705D8">
          <w:rPr>
            <w:rFonts w:ascii="Times New Roman" w:eastAsia="Calibri" w:hAnsi="Times New Roman" w:cs="Times New Roman"/>
            <w:color w:val="00000A"/>
          </w:rPr>
          <w:t>статьей 21</w:t>
        </w:r>
      </w:hyperlink>
      <w:r w:rsidRPr="000705D8">
        <w:rPr>
          <w:rFonts w:ascii="Times New Roman" w:eastAsia="Calibri" w:hAnsi="Times New Roman" w:cs="Times New Roman"/>
          <w:color w:val="00000A"/>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0705D8">
        <w:rPr>
          <w:rFonts w:ascii="Times New Roman" w:eastAsia="Calibri" w:hAnsi="Times New Roman" w:cs="Times New Roman"/>
          <w:color w:val="00000A"/>
        </w:rPr>
        <w:t>истребуемых</w:t>
      </w:r>
      <w:proofErr w:type="spellEnd"/>
      <w:r w:rsidRPr="000705D8">
        <w:rPr>
          <w:rFonts w:ascii="Times New Roman" w:eastAsia="Calibri" w:hAnsi="Times New Roman" w:cs="Times New Roman"/>
          <w:color w:val="00000A"/>
        </w:rPr>
        <w:t xml:space="preserve"> документов инспектор вправе ознакомиться с подлинниками документов.</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 Документы, которые </w:t>
      </w:r>
      <w:proofErr w:type="spellStart"/>
      <w:r w:rsidRPr="000705D8">
        <w:rPr>
          <w:rFonts w:ascii="Times New Roman" w:eastAsia="Calibri" w:hAnsi="Times New Roman" w:cs="Times New Roman"/>
          <w:color w:val="00000A"/>
        </w:rPr>
        <w:t>истребуются</w:t>
      </w:r>
      <w:proofErr w:type="spellEnd"/>
      <w:r w:rsidRPr="000705D8">
        <w:rPr>
          <w:rFonts w:ascii="Times New Roman" w:eastAsia="Calibri" w:hAnsi="Times New Roman" w:cs="Times New Roman"/>
          <w:color w:val="00000A"/>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0705D8">
        <w:rPr>
          <w:rFonts w:ascii="Times New Roman" w:eastAsia="Calibri" w:hAnsi="Times New Roman" w:cs="Times New Roman"/>
          <w:color w:val="00000A"/>
        </w:rPr>
        <w:t xml:space="preserve">В случае если контролируемое лицо не имеет возможности представить </w:t>
      </w:r>
      <w:proofErr w:type="spellStart"/>
      <w:r w:rsidRPr="000705D8">
        <w:rPr>
          <w:rFonts w:ascii="Times New Roman" w:eastAsia="Calibri" w:hAnsi="Times New Roman" w:cs="Times New Roman"/>
          <w:color w:val="00000A"/>
        </w:rPr>
        <w:t>истребуемые</w:t>
      </w:r>
      <w:proofErr w:type="spellEnd"/>
      <w:r w:rsidRPr="000705D8">
        <w:rPr>
          <w:rFonts w:ascii="Times New Roman" w:eastAsia="Calibri" w:hAnsi="Times New Roman" w:cs="Times New Roman"/>
          <w:color w:val="00000A"/>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705D8">
        <w:rPr>
          <w:rFonts w:ascii="Times New Roman" w:eastAsia="Calibri" w:hAnsi="Times New Roman" w:cs="Times New Roman"/>
          <w:color w:val="00000A"/>
        </w:rPr>
        <w:t>истребуемые</w:t>
      </w:r>
      <w:proofErr w:type="spellEnd"/>
      <w:r w:rsidRPr="000705D8">
        <w:rPr>
          <w:rFonts w:ascii="Times New Roman" w:eastAsia="Calibri" w:hAnsi="Times New Roman" w:cs="Times New Roman"/>
          <w:color w:val="00000A"/>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705D8">
        <w:rPr>
          <w:rFonts w:ascii="Times New Roman" w:eastAsia="Calibri" w:hAnsi="Times New Roman" w:cs="Times New Roman"/>
          <w:color w:val="00000A"/>
        </w:rPr>
        <w:t>истребуемые</w:t>
      </w:r>
      <w:proofErr w:type="spellEnd"/>
      <w:r w:rsidRPr="000705D8">
        <w:rPr>
          <w:rFonts w:ascii="Times New Roman" w:eastAsia="Calibri" w:hAnsi="Times New Roman" w:cs="Times New Roman"/>
          <w:color w:val="00000A"/>
        </w:rPr>
        <w:t xml:space="preserve"> документы.</w:t>
      </w:r>
      <w:proofErr w:type="gramEnd"/>
      <w:r w:rsidRPr="000705D8">
        <w:rPr>
          <w:rFonts w:ascii="Times New Roman" w:eastAsia="Calibri" w:hAnsi="Times New Roman" w:cs="Times New Roman"/>
          <w:color w:val="00000A"/>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2">
        <w:r w:rsidRPr="000705D8">
          <w:rPr>
            <w:rFonts w:ascii="Times New Roman" w:eastAsia="Calibri" w:hAnsi="Times New Roman" w:cs="Times New Roman"/>
            <w:color w:val="00000A"/>
          </w:rPr>
          <w:t>статьей 21</w:t>
        </w:r>
      </w:hyperlink>
      <w:r w:rsidRPr="000705D8">
        <w:rPr>
          <w:rFonts w:ascii="Times New Roman" w:eastAsia="Calibri" w:hAnsi="Times New Roman" w:cs="Times New Roman"/>
          <w:color w:val="00000A"/>
        </w:rPr>
        <w:t xml:space="preserve"> Федерального закона № 248-ФЗ.</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0705D8">
        <w:rPr>
          <w:rFonts w:ascii="Times New Roman" w:eastAsia="Calibri" w:hAnsi="Times New Roman" w:cs="Times New Roman"/>
          <w:color w:val="00000A"/>
        </w:rPr>
        <w:t>истребуемые</w:t>
      </w:r>
      <w:proofErr w:type="spellEnd"/>
      <w:r w:rsidRPr="000705D8">
        <w:rPr>
          <w:rFonts w:ascii="Times New Roman" w:eastAsia="Calibri" w:hAnsi="Times New Roman" w:cs="Times New Roman"/>
          <w:color w:val="00000A"/>
        </w:rPr>
        <w:t xml:space="preserve"> документы (копии документов) были представлены ранее, с указанием реквизитов документа, которым (приложением к </w:t>
      </w:r>
      <w:proofErr w:type="gramStart"/>
      <w:r w:rsidRPr="000705D8">
        <w:rPr>
          <w:rFonts w:ascii="Times New Roman" w:eastAsia="Calibri" w:hAnsi="Times New Roman" w:cs="Times New Roman"/>
          <w:color w:val="00000A"/>
        </w:rPr>
        <w:t xml:space="preserve">которому) </w:t>
      </w:r>
      <w:proofErr w:type="gramEnd"/>
      <w:r w:rsidRPr="000705D8">
        <w:rPr>
          <w:rFonts w:ascii="Times New Roman" w:eastAsia="Calibri" w:hAnsi="Times New Roman" w:cs="Times New Roman"/>
          <w:color w:val="00000A"/>
        </w:rPr>
        <w:t>они были представлены.</w:t>
      </w:r>
    </w:p>
    <w:p w:rsidR="000705D8" w:rsidRPr="000705D8" w:rsidRDefault="000705D8" w:rsidP="000705D8">
      <w:pPr>
        <w:suppressAutoHyphens/>
        <w:spacing w:after="0" w:line="220" w:lineRule="atLeast"/>
        <w:ind w:firstLine="540"/>
        <w:jc w:val="both"/>
        <w:rPr>
          <w:rFonts w:ascii="Calibri" w:eastAsia="Calibri" w:hAnsi="Calibri"/>
          <w:color w:val="00000A"/>
        </w:rPr>
      </w:pPr>
      <w:proofErr w:type="gramStart"/>
      <w:r w:rsidRPr="000705D8">
        <w:rPr>
          <w:rFonts w:ascii="Times New Roman" w:eastAsia="Calibri" w:hAnsi="Times New Roman" w:cs="Times New Roman"/>
          <w:color w:val="00000A"/>
        </w:rPr>
        <w:lastRenderedPageBreak/>
        <w:t xml:space="preserve">е)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3">
        <w:r w:rsidRPr="000705D8">
          <w:rPr>
            <w:rFonts w:ascii="Times New Roman" w:eastAsia="Calibri" w:hAnsi="Times New Roman" w:cs="Times New Roman"/>
            <w:color w:val="00000A"/>
          </w:rPr>
          <w:t>статьей 82</w:t>
        </w:r>
      </w:hyperlink>
      <w:r w:rsidRPr="000705D8">
        <w:rPr>
          <w:rFonts w:ascii="Times New Roman" w:eastAsia="Calibri" w:hAnsi="Times New Roman" w:cs="Times New Roman"/>
          <w:color w:val="00000A"/>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0705D8">
        <w:rPr>
          <w:rFonts w:ascii="Times New Roman" w:eastAsia="Calibri" w:hAnsi="Times New Roman" w:cs="Times New Roman"/>
          <w:color w:val="00000A"/>
        </w:rPr>
        <w:t xml:space="preserve">.  Инструментальное обследование осуществляется инспектором или специалистом, </w:t>
      </w:r>
      <w:proofErr w:type="gramStart"/>
      <w:r w:rsidRPr="000705D8">
        <w:rPr>
          <w:rFonts w:ascii="Times New Roman" w:eastAsia="Calibri" w:hAnsi="Times New Roman" w:cs="Times New Roman"/>
          <w:color w:val="00000A"/>
        </w:rPr>
        <w:t>имеющими</w:t>
      </w:r>
      <w:proofErr w:type="gramEnd"/>
      <w:r w:rsidRPr="000705D8">
        <w:rPr>
          <w:rFonts w:ascii="Times New Roman" w:eastAsia="Calibri" w:hAnsi="Times New Roman" w:cs="Times New Roman"/>
          <w:color w:val="00000A"/>
        </w:rPr>
        <w:t xml:space="preserve"> допуск к работе на специальном оборудовании, использованию технических приборов.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 </w:t>
      </w:r>
      <w:proofErr w:type="gramStart"/>
      <w:r w:rsidRPr="000705D8">
        <w:rPr>
          <w:rFonts w:ascii="Times New Roman" w:eastAsia="Calibri" w:hAnsi="Times New Roman" w:cs="Times New Roman"/>
          <w:color w:val="00000A"/>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705D8">
        <w:rPr>
          <w:rFonts w:ascii="Times New Roman" w:eastAsia="Calibri" w:hAnsi="Times New Roman" w:cs="Times New Roman"/>
          <w:color w:val="00000A"/>
        </w:rPr>
        <w:t xml:space="preserve"> этих показателей установленным нормам, иные сведения, имеющие значение для оценки результатов инструментального обследования.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ж) Экспертиза.  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 Экспертиза осуществляется экспертом или экспертной организацией по поручению уполномоченного органа.  </w:t>
      </w:r>
      <w:proofErr w:type="gramStart"/>
      <w:r w:rsidRPr="000705D8">
        <w:rPr>
          <w:rFonts w:ascii="Times New Roman" w:eastAsia="Calibri" w:hAnsi="Times New Roman" w:cs="Times New Roman"/>
          <w:color w:val="00000A"/>
        </w:rPr>
        <w:t>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0705D8">
        <w:rPr>
          <w:rFonts w:ascii="Times New Roman" w:eastAsia="Calibri" w:hAnsi="Times New Roman" w:cs="Times New Roman"/>
          <w:color w:val="00000A"/>
        </w:rPr>
        <w:t xml:space="preserve"> знакомиться с заключением эксперта или экспертной организации. Результаты экспертизы оформляются экспертным заключением.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3.3.19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5" w:name="P276"/>
      <w:bookmarkEnd w:id="5"/>
      <w:r w:rsidRPr="000705D8">
        <w:rPr>
          <w:rFonts w:ascii="Times New Roman" w:eastAsia="Calibri" w:hAnsi="Times New Roman" w:cs="Times New Roman"/>
          <w:color w:val="00000A"/>
        </w:rPr>
        <w:t>3.3.20.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0705D8" w:rsidRPr="000705D8" w:rsidRDefault="000705D8" w:rsidP="000705D8">
      <w:pPr>
        <w:suppressAutoHyphens/>
        <w:spacing w:after="0" w:line="220" w:lineRule="atLeast"/>
        <w:ind w:firstLine="540"/>
        <w:jc w:val="both"/>
        <w:rPr>
          <w:rFonts w:ascii="Calibri" w:eastAsia="Calibri" w:hAnsi="Calibri"/>
          <w:color w:val="00000A"/>
        </w:rPr>
      </w:pPr>
      <w:bookmarkStart w:id="6" w:name="P277"/>
      <w:bookmarkEnd w:id="6"/>
      <w:r w:rsidRPr="000705D8">
        <w:rPr>
          <w:rFonts w:ascii="Times New Roman" w:eastAsia="Calibri" w:hAnsi="Times New Roman" w:cs="Times New Roman"/>
          <w:color w:val="00000A"/>
        </w:rPr>
        <w:t xml:space="preserve">3.3.21. </w:t>
      </w:r>
      <w:proofErr w:type="gramStart"/>
      <w:r w:rsidRPr="000705D8">
        <w:rPr>
          <w:rFonts w:ascii="Times New Roman" w:eastAsia="Calibri" w:hAnsi="Times New Roman" w:cs="Times New Roman"/>
          <w:color w:val="00000A"/>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24">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0705D8">
        <w:rPr>
          <w:rFonts w:ascii="Times New Roman" w:eastAsia="Calibri" w:hAnsi="Times New Roman" w:cs="Times New Roman"/>
          <w:color w:val="00000A"/>
        </w:rPr>
        <w:t>, в том числе посредством сре</w:t>
      </w:r>
      <w:proofErr w:type="gramStart"/>
      <w:r w:rsidRPr="000705D8">
        <w:rPr>
          <w:rFonts w:ascii="Times New Roman" w:eastAsia="Calibri" w:hAnsi="Times New Roman" w:cs="Times New Roman"/>
          <w:color w:val="00000A"/>
        </w:rPr>
        <w:t>дств св</w:t>
      </w:r>
      <w:proofErr w:type="gramEnd"/>
      <w:r w:rsidRPr="000705D8">
        <w:rPr>
          <w:rFonts w:ascii="Times New Roman" w:eastAsia="Calibri" w:hAnsi="Times New Roman" w:cs="Times New Roman"/>
          <w:color w:val="00000A"/>
        </w:rPr>
        <w:t>язи.</w:t>
      </w:r>
    </w:p>
    <w:p w:rsidR="000705D8" w:rsidRPr="000705D8" w:rsidRDefault="000705D8" w:rsidP="000705D8">
      <w:pPr>
        <w:suppressAutoHyphens/>
        <w:spacing w:after="0" w:line="220" w:lineRule="atLeast"/>
        <w:ind w:firstLine="540"/>
        <w:jc w:val="both"/>
        <w:rPr>
          <w:rFonts w:ascii="Calibri" w:eastAsia="Calibri" w:hAnsi="Calibri"/>
          <w:color w:val="00000A"/>
        </w:rPr>
      </w:pPr>
      <w:proofErr w:type="gramStart"/>
      <w:r w:rsidRPr="000705D8">
        <w:rPr>
          <w:rFonts w:ascii="Times New Roman" w:eastAsia="Calibri" w:hAnsi="Times New Roman" w:cs="Times New Roman"/>
          <w:color w:val="00000A"/>
        </w:rPr>
        <w:t xml:space="preserve">3.3.22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r w:rsidRPr="000705D8">
          <w:rPr>
            <w:rFonts w:ascii="Times New Roman" w:eastAsia="Calibri" w:hAnsi="Times New Roman" w:cs="Times New Roman"/>
            <w:color w:val="00000A"/>
          </w:rPr>
          <w:t>пунктом 3.3.21</w:t>
        </w:r>
      </w:hyperlink>
      <w:r w:rsidRPr="000705D8">
        <w:rPr>
          <w:rFonts w:ascii="Times New Roman" w:eastAsia="Calibri" w:hAnsi="Times New Roman" w:cs="Times New Roman"/>
          <w:color w:val="00000A"/>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Pr="000705D8">
        <w:rPr>
          <w:rFonts w:ascii="Times New Roman" w:eastAsia="Calibri" w:hAnsi="Times New Roman" w:cs="Times New Roman"/>
          <w:color w:val="00000A"/>
        </w:rPr>
        <w:t xml:space="preserve"> случаев, определенных в </w:t>
      </w:r>
      <w:hyperlink w:anchor="P285">
        <w:r w:rsidRPr="000705D8">
          <w:rPr>
            <w:rFonts w:ascii="Times New Roman" w:eastAsia="Calibri" w:hAnsi="Times New Roman" w:cs="Times New Roman"/>
            <w:color w:val="00000A"/>
          </w:rPr>
          <w:t>пункте 3.3.25</w:t>
        </w:r>
      </w:hyperlink>
      <w:r w:rsidRPr="000705D8">
        <w:rPr>
          <w:rFonts w:ascii="Times New Roman" w:eastAsia="Calibri" w:hAnsi="Times New Roman" w:cs="Times New Roman"/>
          <w:color w:val="00000A"/>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3.3.23. Документы, направляемые контролируемым лицом уполномоченному органу в электронном виде, могут быть подписаны: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а) простой электронной подписью;</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proofErr w:type="gramStart"/>
      <w:r w:rsidRPr="000705D8">
        <w:rPr>
          <w:rFonts w:ascii="Times New Roman" w:eastAsia="Calibri" w:hAnsi="Times New Roman" w:cs="Times New Roman"/>
          <w:color w:val="00000A"/>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в) усиленной квалифицированной электронной подписью в случаях, установленных Федеральным </w:t>
      </w:r>
      <w:hyperlink r:id="rId25">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 248-ФЗ или настоящим Положением.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3.3.24.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7" w:name="P285"/>
      <w:bookmarkEnd w:id="7"/>
      <w:r w:rsidRPr="000705D8">
        <w:rPr>
          <w:rFonts w:ascii="Times New Roman" w:eastAsia="Calibri" w:hAnsi="Times New Roman" w:cs="Times New Roman"/>
          <w:color w:val="00000A"/>
        </w:rPr>
        <w:t xml:space="preserve">3.3.25.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705D8">
        <w:rPr>
          <w:rFonts w:ascii="Times New Roman" w:eastAsia="Calibri" w:hAnsi="Times New Roman" w:cs="Times New Roman"/>
          <w:color w:val="00000A"/>
        </w:rPr>
        <w:t>сведений</w:t>
      </w:r>
      <w:proofErr w:type="gramEnd"/>
      <w:r w:rsidRPr="000705D8">
        <w:rPr>
          <w:rFonts w:ascii="Times New Roman" w:eastAsia="Calibri" w:hAnsi="Times New Roman" w:cs="Times New Roman"/>
          <w:color w:val="00000A"/>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3.3.26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6">
        <w:r w:rsidRPr="000705D8">
          <w:rPr>
            <w:rFonts w:ascii="Times New Roman" w:eastAsia="Calibri" w:hAnsi="Times New Roman" w:cs="Times New Roman"/>
            <w:color w:val="00000A"/>
          </w:rPr>
          <w:t>главой 16</w:t>
        </w:r>
      </w:hyperlink>
      <w:r w:rsidRPr="000705D8">
        <w:rPr>
          <w:rFonts w:ascii="Times New Roman" w:eastAsia="Calibri" w:hAnsi="Times New Roman" w:cs="Times New Roman"/>
          <w:color w:val="00000A"/>
        </w:rPr>
        <w:t xml:space="preserve"> Федерального закона N 248-ФЗ.</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3.3.27. Решения, принимаемые по результатам контрольных (надзорных) мероприятий: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705D8" w:rsidRPr="000705D8" w:rsidRDefault="000705D8" w:rsidP="000705D8">
      <w:pPr>
        <w:suppressAutoHyphens/>
        <w:spacing w:after="0" w:line="220" w:lineRule="atLeast"/>
        <w:ind w:firstLine="540"/>
        <w:jc w:val="both"/>
        <w:rPr>
          <w:rFonts w:ascii="Calibri" w:eastAsia="Calibri" w:hAnsi="Calibri"/>
          <w:color w:val="00000A"/>
        </w:rPr>
      </w:pPr>
      <w:bookmarkStart w:id="8" w:name="P290"/>
      <w:bookmarkEnd w:id="8"/>
      <w:r w:rsidRPr="000705D8">
        <w:rPr>
          <w:rFonts w:ascii="Times New Roman" w:eastAsia="Calibri" w:hAnsi="Times New Roman" w:cs="Times New Roman"/>
          <w:color w:val="00000A"/>
        </w:rPr>
        <w:t>3.3.27.2.1</w:t>
      </w:r>
      <w:proofErr w:type="gramStart"/>
      <w:r w:rsidRPr="000705D8">
        <w:rPr>
          <w:rFonts w:ascii="Times New Roman" w:eastAsia="Calibri" w:hAnsi="Times New Roman" w:cs="Times New Roman"/>
          <w:color w:val="00000A"/>
        </w:rPr>
        <w:t xml:space="preserve"> В</w:t>
      </w:r>
      <w:proofErr w:type="gramEnd"/>
      <w:r w:rsidRPr="000705D8">
        <w:rPr>
          <w:rFonts w:ascii="Times New Roman" w:eastAsia="Calibri" w:hAnsi="Times New Roman" w:cs="Times New Roman"/>
          <w:color w:val="00000A"/>
        </w:rPr>
        <w:t xml:space="preserve">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27">
        <w:r w:rsidRPr="000705D8">
          <w:rPr>
            <w:rFonts w:ascii="Times New Roman" w:eastAsia="Calibri" w:hAnsi="Times New Roman" w:cs="Times New Roman"/>
            <w:color w:val="00000A"/>
          </w:rPr>
          <w:t>законом</w:t>
        </w:r>
      </w:hyperlink>
      <w:r w:rsidRPr="000705D8">
        <w:rPr>
          <w:rFonts w:ascii="Times New Roman" w:eastAsia="Calibri" w:hAnsi="Times New Roman" w:cs="Times New Roman"/>
          <w:color w:val="00000A"/>
        </w:rPr>
        <w:t xml:space="preserve"> № 248-ФЗ.</w:t>
      </w:r>
    </w:p>
    <w:p w:rsidR="000705D8" w:rsidRPr="000705D8" w:rsidRDefault="000705D8" w:rsidP="000705D8">
      <w:pPr>
        <w:suppressAutoHyphens/>
        <w:spacing w:after="0" w:line="220" w:lineRule="atLeast"/>
        <w:ind w:firstLine="540"/>
        <w:jc w:val="both"/>
        <w:rPr>
          <w:rFonts w:ascii="Calibri" w:eastAsia="Calibri" w:hAnsi="Calibri"/>
          <w:color w:val="00000A"/>
        </w:rPr>
      </w:pPr>
      <w:proofErr w:type="gramStart"/>
      <w:r w:rsidRPr="000705D8">
        <w:rPr>
          <w:rFonts w:ascii="Times New Roman" w:eastAsia="Calibri" w:hAnsi="Times New Roman" w:cs="Times New Roman"/>
          <w:color w:val="00000A"/>
        </w:rPr>
        <w:t>3.3.27.2.2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0705D8">
        <w:rPr>
          <w:rFonts w:ascii="Times New Roman" w:eastAsia="Calibri" w:hAnsi="Times New Roman" w:cs="Times New Roman"/>
          <w:color w:val="00000A"/>
        </w:rPr>
        <w:t xml:space="preserve"> </w:t>
      </w:r>
      <w:proofErr w:type="gramStart"/>
      <w:r w:rsidRPr="000705D8">
        <w:rPr>
          <w:rFonts w:ascii="Times New Roman" w:eastAsia="Calibri" w:hAnsi="Times New Roman" w:cs="Times New Roman"/>
          <w:color w:val="00000A"/>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3.3.27.2.3.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3.3.27.2.4.  Принять меры по осуществлению </w:t>
      </w:r>
      <w:proofErr w:type="gramStart"/>
      <w:r w:rsidRPr="000705D8">
        <w:rPr>
          <w:rFonts w:ascii="Times New Roman" w:eastAsia="Calibri" w:hAnsi="Times New Roman" w:cs="Times New Roman"/>
          <w:color w:val="00000A"/>
        </w:rPr>
        <w:t>контроля за</w:t>
      </w:r>
      <w:proofErr w:type="gramEnd"/>
      <w:r w:rsidRPr="000705D8">
        <w:rPr>
          <w:rFonts w:ascii="Times New Roman" w:eastAsia="Calibri" w:hAnsi="Times New Roman" w:cs="Times New Roman"/>
          <w:color w:val="00000A"/>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3.3.27.2.5.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5D8" w:rsidRPr="000705D8" w:rsidRDefault="000705D8" w:rsidP="000705D8">
      <w:pPr>
        <w:suppressAutoHyphens/>
        <w:spacing w:after="0" w:line="220" w:lineRule="atLeast"/>
        <w:ind w:firstLine="540"/>
        <w:jc w:val="both"/>
        <w:rPr>
          <w:rFonts w:ascii="Calibri" w:eastAsia="Calibri" w:hAnsi="Calibri"/>
          <w:color w:val="00000A"/>
        </w:rPr>
      </w:pPr>
      <w:proofErr w:type="gramStart"/>
      <w:r w:rsidRPr="000705D8">
        <w:rPr>
          <w:rFonts w:ascii="Times New Roman" w:eastAsia="Calibri" w:hAnsi="Times New Roman" w:cs="Times New Roman"/>
          <w:color w:val="00000A"/>
        </w:rPr>
        <w:t xml:space="preserve">3.3.27.2.6 . В предписании об устранении выявленных нарушений обязательных требований, предусмотренном </w:t>
      </w:r>
      <w:hyperlink w:anchor="P290">
        <w:r w:rsidRPr="000705D8">
          <w:rPr>
            <w:rFonts w:ascii="Times New Roman" w:eastAsia="Calibri" w:hAnsi="Times New Roman" w:cs="Times New Roman"/>
            <w:color w:val="00000A"/>
          </w:rPr>
          <w:t>пунктом 3.3.27.2</w:t>
        </w:r>
      </w:hyperlink>
      <w:r w:rsidRPr="000705D8">
        <w:rPr>
          <w:rFonts w:ascii="Times New Roman" w:eastAsia="Calibri" w:hAnsi="Times New Roman" w:cs="Times New Roman"/>
          <w:color w:val="00000A"/>
        </w:rPr>
        <w:t xml:space="preserve"> настоящего Положения, указываются фамилии, имена, отчества (при наличии) инспекторов, проводивших 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срок устранения нарушения.</w:t>
      </w:r>
      <w:proofErr w:type="gramEnd"/>
    </w:p>
    <w:p w:rsidR="000705D8" w:rsidRPr="000705D8" w:rsidRDefault="000705D8" w:rsidP="000705D8">
      <w:pPr>
        <w:suppressAutoHyphens/>
        <w:spacing w:after="0" w:line="220" w:lineRule="atLeast"/>
        <w:ind w:firstLine="540"/>
        <w:jc w:val="both"/>
        <w:rPr>
          <w:rFonts w:ascii="Calibri" w:eastAsia="Calibri" w:hAnsi="Calibri"/>
          <w:color w:val="00000A"/>
        </w:rPr>
      </w:pPr>
      <w:bookmarkStart w:id="9" w:name="P303"/>
      <w:bookmarkEnd w:id="9"/>
      <w:r w:rsidRPr="000705D8">
        <w:rPr>
          <w:rFonts w:ascii="Times New Roman" w:eastAsia="Calibri" w:hAnsi="Times New Roman" w:cs="Times New Roman"/>
          <w:color w:val="00000A"/>
        </w:rPr>
        <w:t xml:space="preserve">3.3.27.2.7.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705D8">
        <w:rPr>
          <w:rFonts w:ascii="Times New Roman" w:eastAsia="Calibri" w:hAnsi="Times New Roman" w:cs="Times New Roman"/>
          <w:color w:val="00000A"/>
        </w:rPr>
        <w:t>деятельности</w:t>
      </w:r>
      <w:proofErr w:type="gramEnd"/>
      <w:r w:rsidRPr="000705D8">
        <w:rPr>
          <w:rFonts w:ascii="Times New Roman" w:eastAsia="Calibri" w:hAnsi="Times New Roman" w:cs="Times New Roman"/>
          <w:color w:val="00000A"/>
        </w:rPr>
        <w:t xml:space="preserve"> контролируемым лицом, либо в связи с иными </w:t>
      </w:r>
      <w:r w:rsidRPr="000705D8">
        <w:rPr>
          <w:rFonts w:ascii="Times New Roman" w:eastAsia="Calibri" w:hAnsi="Times New Roman" w:cs="Times New Roman"/>
          <w:color w:val="00000A"/>
        </w:rPr>
        <w:lastRenderedPageBreak/>
        <w:t xml:space="preserve">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8">
        <w:r w:rsidRPr="000705D8">
          <w:rPr>
            <w:rFonts w:ascii="Times New Roman" w:eastAsia="Calibri" w:hAnsi="Times New Roman" w:cs="Times New Roman"/>
            <w:color w:val="00000A"/>
          </w:rPr>
          <w:t>частями 4</w:t>
        </w:r>
      </w:hyperlink>
      <w:r w:rsidRPr="000705D8">
        <w:rPr>
          <w:rFonts w:ascii="Times New Roman" w:eastAsia="Calibri" w:hAnsi="Times New Roman" w:cs="Times New Roman"/>
          <w:color w:val="00000A"/>
        </w:rPr>
        <w:t xml:space="preserve"> и </w:t>
      </w:r>
      <w:hyperlink r:id="rId29">
        <w:r w:rsidRPr="000705D8">
          <w:rPr>
            <w:rFonts w:ascii="Times New Roman" w:eastAsia="Calibri" w:hAnsi="Times New Roman" w:cs="Times New Roman"/>
            <w:color w:val="00000A"/>
          </w:rPr>
          <w:t>5 статьи 21</w:t>
        </w:r>
      </w:hyperlink>
      <w:r w:rsidRPr="000705D8">
        <w:rPr>
          <w:rFonts w:ascii="Times New Roman" w:eastAsia="Calibri" w:hAnsi="Times New Roman" w:cs="Times New Roman"/>
          <w:color w:val="00000A"/>
        </w:rPr>
        <w:t xml:space="preserve">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В случае, указанном в </w:t>
      </w:r>
      <w:hyperlink w:anchor="P303">
        <w:r w:rsidRPr="000705D8">
          <w:rPr>
            <w:rFonts w:ascii="Times New Roman" w:eastAsia="Calibri" w:hAnsi="Times New Roman" w:cs="Times New Roman"/>
            <w:color w:val="00000A"/>
          </w:rPr>
          <w:t>абзаце первом</w:t>
        </w:r>
      </w:hyperlink>
      <w:r w:rsidRPr="000705D8">
        <w:rPr>
          <w:rFonts w:ascii="Times New Roman" w:eastAsia="Calibri" w:hAnsi="Times New Roman" w:cs="Times New Roman"/>
          <w:color w:val="00000A"/>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705D8" w:rsidRPr="000705D8" w:rsidRDefault="000705D8" w:rsidP="000705D8">
      <w:pPr>
        <w:suppressAutoHyphens/>
        <w:spacing w:after="0" w:line="220" w:lineRule="atLeast"/>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                             </w:t>
      </w:r>
    </w:p>
    <w:p w:rsidR="000705D8" w:rsidRPr="000705D8" w:rsidRDefault="000705D8" w:rsidP="000705D8">
      <w:pPr>
        <w:suppressAutoHyphens/>
        <w:spacing w:after="0" w:line="220" w:lineRule="atLeast"/>
        <w:jc w:val="both"/>
        <w:rPr>
          <w:rFonts w:ascii="Times New Roman" w:eastAsia="Calibri" w:hAnsi="Times New Roman" w:cs="Times New Roman"/>
          <w:b/>
          <w:color w:val="00000A"/>
        </w:rPr>
      </w:pPr>
      <w:r w:rsidRPr="000705D8">
        <w:rPr>
          <w:rFonts w:ascii="Times New Roman" w:eastAsia="Calibri" w:hAnsi="Times New Roman" w:cs="Times New Roman"/>
          <w:b/>
          <w:color w:val="00000A"/>
        </w:rPr>
        <w:t xml:space="preserve">                          Раздел </w:t>
      </w:r>
      <w:r w:rsidRPr="000705D8">
        <w:rPr>
          <w:rFonts w:ascii="Times New Roman" w:eastAsia="Calibri" w:hAnsi="Times New Roman" w:cs="Times New Roman"/>
          <w:b/>
          <w:color w:val="00000A"/>
          <w:lang w:val="en-US"/>
        </w:rPr>
        <w:t>IV</w:t>
      </w:r>
      <w:r w:rsidRPr="000705D8">
        <w:rPr>
          <w:rFonts w:ascii="Times New Roman" w:eastAsia="Calibri" w:hAnsi="Times New Roman" w:cs="Times New Roman"/>
          <w:b/>
          <w:color w:val="00000A"/>
        </w:rPr>
        <w:t>.  Гарантии и защита прав контролируемых лиц</w:t>
      </w:r>
    </w:p>
    <w:p w:rsidR="000705D8" w:rsidRPr="000705D8" w:rsidRDefault="000705D8" w:rsidP="000705D8">
      <w:pPr>
        <w:suppressAutoHyphens/>
        <w:spacing w:after="0" w:line="220" w:lineRule="atLeast"/>
        <w:jc w:val="both"/>
        <w:rPr>
          <w:rFonts w:ascii="Times New Roman" w:eastAsia="Calibri" w:hAnsi="Times New Roman" w:cs="Times New Roman"/>
          <w:b/>
          <w:color w:val="00000A"/>
        </w:rPr>
      </w:pPr>
    </w:p>
    <w:p w:rsidR="000705D8" w:rsidRPr="000705D8" w:rsidRDefault="000705D8" w:rsidP="000705D8">
      <w:pPr>
        <w:suppressAutoHyphens/>
        <w:spacing w:after="1" w:line="220" w:lineRule="atLeast"/>
        <w:ind w:firstLine="540"/>
        <w:jc w:val="both"/>
        <w:rPr>
          <w:rFonts w:ascii="Calibri" w:eastAsia="Calibri" w:hAnsi="Calibri"/>
          <w:color w:val="00000A"/>
        </w:rPr>
      </w:pPr>
      <w:r w:rsidRPr="000705D8">
        <w:rPr>
          <w:rFonts w:ascii="Times New Roman" w:eastAsia="Calibri" w:hAnsi="Times New Roman" w:cs="Times New Roman"/>
          <w:b/>
          <w:color w:val="00000A"/>
        </w:rPr>
        <w:t xml:space="preserve"> </w:t>
      </w:r>
      <w:r w:rsidRPr="000705D8">
        <w:rPr>
          <w:rFonts w:ascii="Times New Roman" w:eastAsia="Calibri" w:hAnsi="Times New Roman" w:cs="Times New Roman"/>
          <w:color w:val="00000A"/>
        </w:rPr>
        <w:t xml:space="preserve">4.1.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4.2.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r w:rsidRPr="000705D8">
          <w:rPr>
            <w:rFonts w:ascii="Times New Roman" w:eastAsia="Calibri" w:hAnsi="Times New Roman" w:cs="Times New Roman"/>
            <w:color w:val="00000A"/>
          </w:rPr>
          <w:t>пункте  4.3</w:t>
        </w:r>
      </w:hyperlink>
      <w:r w:rsidRPr="000705D8">
        <w:rPr>
          <w:rFonts w:ascii="Times New Roman" w:eastAsia="Calibri" w:hAnsi="Times New Roman" w:cs="Times New Roman"/>
          <w:color w:val="00000A"/>
        </w:rPr>
        <w:t xml:space="preserve"> настоящего Положения. С 1 января 2023 г. судебное обжалование решений уполномоченного органа, действий (бездействия) его должностных лиц, </w:t>
      </w:r>
      <w:proofErr w:type="gramStart"/>
      <w:r w:rsidRPr="000705D8">
        <w:rPr>
          <w:rFonts w:ascii="Times New Roman" w:eastAsia="Calibri" w:hAnsi="Times New Roman" w:cs="Times New Roman"/>
          <w:color w:val="00000A"/>
        </w:rPr>
        <w:t>возможно</w:t>
      </w:r>
      <w:proofErr w:type="gramEnd"/>
      <w:r w:rsidRPr="000705D8">
        <w:rPr>
          <w:rFonts w:ascii="Times New Roman" w:eastAsia="Calibri" w:hAnsi="Times New Roman" w:cs="Times New Roman"/>
          <w:color w:val="00000A"/>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10" w:name="P355"/>
      <w:bookmarkStart w:id="11" w:name="P356"/>
      <w:bookmarkEnd w:id="10"/>
      <w:bookmarkEnd w:id="11"/>
      <w:r w:rsidRPr="000705D8">
        <w:rPr>
          <w:rFonts w:ascii="Times New Roman" w:eastAsia="Calibri" w:hAnsi="Times New Roman" w:cs="Times New Roman"/>
          <w:color w:val="00000A"/>
        </w:rPr>
        <w:t>4.3. Досудебный порядок подачи жалобы: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12" w:name="P357"/>
      <w:bookmarkEnd w:id="12"/>
      <w:r w:rsidRPr="000705D8">
        <w:rPr>
          <w:rFonts w:ascii="Times New Roman" w:eastAsia="Calibri" w:hAnsi="Times New Roman" w:cs="Times New Roman"/>
          <w:color w:val="00000A"/>
        </w:rPr>
        <w:t>4.3.2. Жалоба рассматривается начальником (заместителем начальника) уполномоченного органа в течение 20 рабочих дней со дня ее регистрации.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4.3.3.3. Решений, принятых по результатам контрольных (надзорных) мероприятий, в том числе в части сроков исполнения этих решений.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4.3.3.4. Иных решений уполномоченного органа, действий (бездействия) их должностных лиц.</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13" w:name="P363"/>
      <w:bookmarkEnd w:id="13"/>
      <w:r w:rsidRPr="000705D8">
        <w:rPr>
          <w:rFonts w:ascii="Times New Roman" w:eastAsia="Calibri" w:hAnsi="Times New Roman" w:cs="Times New Roman"/>
          <w:color w:val="00000A"/>
        </w:rPr>
        <w:t>4.3.4.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14" w:name="P364"/>
      <w:bookmarkEnd w:id="14"/>
      <w:r w:rsidRPr="000705D8">
        <w:rPr>
          <w:rFonts w:ascii="Times New Roman" w:eastAsia="Calibri" w:hAnsi="Times New Roman" w:cs="Times New Roman"/>
          <w:color w:val="00000A"/>
        </w:rPr>
        <w:t>4.3.5.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4.3.8. Жалоба может содержать ходатайство о приостановлении исполнения обжалуемого решения уполномоченного органа.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4.3.9. Уполномоченный орган в срок не позднее двух рабочих дней со дня регистрации жалобы принимает решение: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4.3.9.1. О приостановлении исполнения обжалуемого решения уполномоченного органа.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4.3.9.2. Об отказе в приостановлении исполнения обжалуемого решения уполномоченного органа.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4.3.10. Информация о решении по </w:t>
      </w:r>
      <w:proofErr w:type="gramStart"/>
      <w:r w:rsidRPr="000705D8">
        <w:rPr>
          <w:rFonts w:ascii="Times New Roman" w:eastAsia="Calibri" w:hAnsi="Times New Roman" w:cs="Times New Roman"/>
          <w:color w:val="00000A"/>
        </w:rPr>
        <w:t>ходатайству</w:t>
      </w:r>
      <w:proofErr w:type="gramEnd"/>
      <w:r w:rsidRPr="000705D8">
        <w:rPr>
          <w:rFonts w:ascii="Times New Roman" w:eastAsia="Calibri" w:hAnsi="Times New Roman" w:cs="Times New Roman"/>
          <w:color w:val="00000A"/>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4.3.11. Жалоба должна содержать:</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4.3.11.1. </w:t>
      </w:r>
      <w:proofErr w:type="gramStart"/>
      <w:r w:rsidRPr="000705D8">
        <w:rPr>
          <w:rFonts w:ascii="Times New Roman" w:eastAsia="Calibri" w:hAnsi="Times New Roman" w:cs="Times New Roman"/>
          <w:color w:val="00000A"/>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 xml:space="preserve">4.3.11.2. </w:t>
      </w:r>
      <w:proofErr w:type="gramStart"/>
      <w:r w:rsidRPr="000705D8">
        <w:rPr>
          <w:rFonts w:ascii="Times New Roman" w:eastAsia="Calibri" w:hAnsi="Times New Roman" w:cs="Times New Roman"/>
          <w:color w:val="00000A"/>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4.3.11.3. Сведения об обжалуемых </w:t>
      </w:r>
      <w:proofErr w:type="gramStart"/>
      <w:r w:rsidRPr="000705D8">
        <w:rPr>
          <w:rFonts w:ascii="Times New Roman" w:eastAsia="Calibri" w:hAnsi="Times New Roman" w:cs="Times New Roman"/>
          <w:color w:val="00000A"/>
        </w:rPr>
        <w:t>решении</w:t>
      </w:r>
      <w:proofErr w:type="gramEnd"/>
      <w:r w:rsidRPr="000705D8">
        <w:rPr>
          <w:rFonts w:ascii="Times New Roman" w:eastAsia="Calibri" w:hAnsi="Times New Roman" w:cs="Times New Roman"/>
          <w:color w:val="00000A"/>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4.3.11.5. Требования лица, подавшего жалобу.</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 xml:space="preserve">4.3.14.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0705D8">
        <w:rPr>
          <w:rFonts w:ascii="Times New Roman" w:eastAsia="Calibri" w:hAnsi="Times New Roman" w:cs="Times New Roman"/>
          <w:color w:val="00000A"/>
        </w:rPr>
        <w:t>его общественного представителя, Уполномоченного по защите прав предпринимателей в Калужской области направляется</w:t>
      </w:r>
      <w:proofErr w:type="gramEnd"/>
      <w:r w:rsidRPr="000705D8">
        <w:rPr>
          <w:rFonts w:ascii="Times New Roman" w:eastAsia="Calibri" w:hAnsi="Times New Roman" w:cs="Times New Roman"/>
          <w:color w:val="00000A"/>
        </w:rPr>
        <w:t xml:space="preserve"> уполномоченным органом лицу, подавшему жалобу, в течение одного рабочего дня с момента принятия решения по жалобе.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4.3.15.1.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bookmarkStart w:id="15" w:name="P383"/>
      <w:bookmarkEnd w:id="15"/>
      <w:r w:rsidRPr="000705D8">
        <w:rPr>
          <w:rFonts w:ascii="Times New Roman" w:eastAsia="Calibri" w:hAnsi="Times New Roman" w:cs="Times New Roman"/>
          <w:color w:val="00000A"/>
        </w:rPr>
        <w:t>4.3.15.2. До принятия решения по жалобе от контролируемого лица, ее подавшего, поступило заявление об отзыве жалобы.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4.3.15.3. Имеется решение суда по вопросам, поставленным в жалобе.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4.3.15.4. Ранее в уполномоченный орган была подана другая жалоба от того же контролируемого лица по тем же основаниям.</w:t>
      </w:r>
    </w:p>
    <w:p w:rsidR="000705D8" w:rsidRPr="000705D8" w:rsidRDefault="000705D8" w:rsidP="000705D8">
      <w:pPr>
        <w:suppressAutoHyphens/>
        <w:spacing w:after="0" w:line="220" w:lineRule="atLeast"/>
        <w:ind w:firstLine="540"/>
        <w:jc w:val="both"/>
        <w:rPr>
          <w:rFonts w:ascii="Calibri" w:eastAsia="Calibri" w:hAnsi="Calibri"/>
          <w:color w:val="00000A"/>
        </w:rPr>
      </w:pPr>
      <w:bookmarkStart w:id="16" w:name="P386"/>
      <w:bookmarkEnd w:id="16"/>
      <w:r w:rsidRPr="000705D8">
        <w:rPr>
          <w:rFonts w:ascii="Times New Roman" w:eastAsia="Calibri" w:hAnsi="Times New Roman" w:cs="Times New Roman"/>
          <w:color w:val="00000A"/>
        </w:rPr>
        <w:t xml:space="preserve">4.3.15.5. Нарушены требования, предусмотренные </w:t>
      </w:r>
      <w:hyperlink w:anchor="P356">
        <w:r w:rsidRPr="000705D8">
          <w:rPr>
            <w:rFonts w:ascii="Times New Roman" w:eastAsia="Calibri" w:hAnsi="Times New Roman" w:cs="Times New Roman"/>
            <w:color w:val="00000A"/>
          </w:rPr>
          <w:t>пунктом 4.2.1</w:t>
        </w:r>
      </w:hyperlink>
      <w:r w:rsidRPr="000705D8">
        <w:rPr>
          <w:rFonts w:ascii="Times New Roman" w:eastAsia="Calibri" w:hAnsi="Times New Roman" w:cs="Times New Roman"/>
          <w:color w:val="00000A"/>
        </w:rPr>
        <w:t xml:space="preserve"> настоящего Положения.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4.3.16.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r w:rsidRPr="000705D8">
          <w:rPr>
            <w:rFonts w:ascii="Times New Roman" w:eastAsia="Calibri" w:hAnsi="Times New Roman" w:cs="Times New Roman"/>
            <w:color w:val="00000A"/>
          </w:rPr>
          <w:t>пункта 4.2.15.5</w:t>
        </w:r>
      </w:hyperlink>
      <w:r w:rsidRPr="000705D8">
        <w:rPr>
          <w:rFonts w:ascii="Times New Roman" w:eastAsia="Calibri" w:hAnsi="Times New Roman" w:cs="Times New Roman"/>
          <w:color w:val="00000A"/>
        </w:rPr>
        <w:t xml:space="preserve"> настоящего Положения).</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4.3.17. Отказ в рассмотрении жалобы по основаниям, указанным в </w:t>
      </w:r>
      <w:hyperlink w:anchor="P383">
        <w:r w:rsidRPr="000705D8">
          <w:rPr>
            <w:rFonts w:ascii="Times New Roman" w:eastAsia="Calibri" w:hAnsi="Times New Roman" w:cs="Times New Roman"/>
            <w:color w:val="00000A"/>
          </w:rPr>
          <w:t>пунктах 4.2.15.2</w:t>
        </w:r>
      </w:hyperlink>
      <w:r w:rsidRPr="000705D8">
        <w:rPr>
          <w:rFonts w:ascii="Times New Roman" w:eastAsia="Calibri" w:hAnsi="Times New Roman" w:cs="Times New Roman"/>
          <w:color w:val="00000A"/>
        </w:rPr>
        <w:t xml:space="preserve"> - </w:t>
      </w:r>
      <w:hyperlink w:anchor="P386">
        <w:r w:rsidRPr="000705D8">
          <w:rPr>
            <w:rFonts w:ascii="Times New Roman" w:eastAsia="Calibri" w:hAnsi="Times New Roman" w:cs="Times New Roman"/>
            <w:color w:val="00000A"/>
          </w:rPr>
          <w:t>4.2.15.5</w:t>
        </w:r>
      </w:hyperlink>
      <w:r w:rsidRPr="000705D8">
        <w:rPr>
          <w:rFonts w:ascii="Times New Roman" w:eastAsia="Calibri" w:hAnsi="Times New Roman" w:cs="Times New Roman"/>
          <w:color w:val="00000A"/>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0705D8" w:rsidRPr="000705D8" w:rsidRDefault="000705D8" w:rsidP="000705D8">
      <w:pPr>
        <w:suppressAutoHyphens/>
        <w:spacing w:after="0" w:line="220" w:lineRule="atLeast"/>
        <w:ind w:firstLine="540"/>
        <w:jc w:val="both"/>
        <w:rPr>
          <w:rFonts w:ascii="Calibri" w:eastAsia="Calibri" w:hAnsi="Calibri"/>
          <w:color w:val="00000A"/>
        </w:rPr>
      </w:pPr>
      <w:r w:rsidRPr="000705D8">
        <w:rPr>
          <w:rFonts w:ascii="Times New Roman" w:eastAsia="Calibri" w:hAnsi="Times New Roman" w:cs="Times New Roman"/>
          <w:color w:val="00000A"/>
        </w:rPr>
        <w:t xml:space="preserve">4.4. Жалоба подлежит рассмотрению уполномоченным органом в срок, предусмотренный </w:t>
      </w:r>
      <w:hyperlink w:anchor="P357">
        <w:r w:rsidRPr="000705D8">
          <w:rPr>
            <w:rFonts w:ascii="Times New Roman" w:eastAsia="Calibri" w:hAnsi="Times New Roman" w:cs="Times New Roman"/>
            <w:color w:val="00000A"/>
          </w:rPr>
          <w:t>пунктом 4.2.2</w:t>
        </w:r>
      </w:hyperlink>
      <w:r w:rsidRPr="000705D8">
        <w:rPr>
          <w:rFonts w:ascii="Times New Roman" w:eastAsia="Calibri" w:hAnsi="Times New Roman" w:cs="Times New Roman"/>
          <w:color w:val="00000A"/>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4.6.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4.7.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4.8. По итогам рассмотрения жалобы начальник (заместитель начальника) уполномоченного органа принимает одно из следующих решений: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4.8.1. Оставляет жалобу без удовлетворения.</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4.8.2. Отменяет решение органа полностью или частично.</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4.8.3. Отменяет решение уполномоченного органа полностью и принимает новое решение.</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4.8.4.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705D8" w:rsidRPr="000705D8" w:rsidRDefault="000705D8" w:rsidP="000705D8">
      <w:pPr>
        <w:suppressAutoHyphens/>
        <w:spacing w:after="0" w:line="220" w:lineRule="atLeast"/>
        <w:ind w:firstLine="540"/>
        <w:jc w:val="both"/>
        <w:rPr>
          <w:rFonts w:ascii="Times New Roman" w:eastAsia="Calibri" w:hAnsi="Times New Roman" w:cs="Times New Roman"/>
          <w:color w:val="00000A"/>
        </w:rPr>
      </w:pPr>
      <w:r w:rsidRPr="000705D8">
        <w:rPr>
          <w:rFonts w:ascii="Times New Roman" w:eastAsia="Calibri" w:hAnsi="Times New Roman" w:cs="Times New Roman"/>
          <w:color w:val="00000A"/>
        </w:rPr>
        <w:t>4.9.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Калужской   в срок не позднее одного рабочего дня со дня его принятия.</w:t>
      </w:r>
    </w:p>
    <w:p w:rsidR="000705D8" w:rsidRPr="000705D8" w:rsidRDefault="000705D8" w:rsidP="000705D8">
      <w:pPr>
        <w:suppressAutoHyphens/>
        <w:spacing w:after="0" w:line="220" w:lineRule="atLeast"/>
        <w:jc w:val="both"/>
        <w:outlineLvl w:val="0"/>
        <w:rPr>
          <w:rFonts w:ascii="Calibri" w:eastAsia="Calibri" w:hAnsi="Calibri"/>
          <w:color w:val="00000A"/>
        </w:rPr>
      </w:pPr>
    </w:p>
    <w:p w:rsidR="000705D8" w:rsidRPr="000705D8" w:rsidRDefault="000705D8" w:rsidP="000705D8">
      <w:pPr>
        <w:suppressAutoHyphens/>
        <w:spacing w:after="0" w:line="220" w:lineRule="atLeast"/>
        <w:jc w:val="center"/>
        <w:rPr>
          <w:rFonts w:ascii="Calibri" w:eastAsia="Calibri" w:hAnsi="Calibri" w:cs="Calibri"/>
          <w:b/>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both"/>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p>
    <w:p w:rsidR="00E756AE" w:rsidRDefault="00E756AE" w:rsidP="000705D8">
      <w:pPr>
        <w:suppressAutoHyphens/>
        <w:spacing w:after="1" w:line="220" w:lineRule="atLeast"/>
        <w:jc w:val="right"/>
        <w:outlineLvl w:val="0"/>
        <w:rPr>
          <w:rFonts w:ascii="Times New Roman" w:eastAsia="Calibri" w:hAnsi="Times New Roman" w:cs="Times New Roman"/>
          <w:color w:val="00000A"/>
        </w:rPr>
      </w:pPr>
    </w:p>
    <w:p w:rsidR="00E756AE" w:rsidRDefault="00E756AE" w:rsidP="000705D8">
      <w:pPr>
        <w:suppressAutoHyphens/>
        <w:spacing w:after="1" w:line="220" w:lineRule="atLeast"/>
        <w:jc w:val="right"/>
        <w:outlineLvl w:val="0"/>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outlineLvl w:val="0"/>
        <w:rPr>
          <w:rFonts w:ascii="Times New Roman" w:eastAsia="Calibri" w:hAnsi="Times New Roman" w:cs="Times New Roman"/>
          <w:color w:val="00000A"/>
        </w:rPr>
      </w:pPr>
      <w:r w:rsidRPr="000705D8">
        <w:rPr>
          <w:rFonts w:ascii="Times New Roman" w:eastAsia="Calibri" w:hAnsi="Times New Roman" w:cs="Times New Roman"/>
          <w:color w:val="00000A"/>
        </w:rPr>
        <w:lastRenderedPageBreak/>
        <w:t>Приложение № 1</w:t>
      </w:r>
    </w:p>
    <w:p w:rsidR="000705D8" w:rsidRPr="000705D8" w:rsidRDefault="000705D8" w:rsidP="000705D8">
      <w:pPr>
        <w:suppressAutoHyphens/>
        <w:spacing w:after="1" w:line="220" w:lineRule="atLeast"/>
        <w:jc w:val="right"/>
        <w:rPr>
          <w:rFonts w:ascii="Times New Roman" w:eastAsia="Calibri" w:hAnsi="Times New Roman" w:cs="Times New Roman"/>
          <w:color w:val="00000A"/>
        </w:rPr>
      </w:pPr>
      <w:r w:rsidRPr="000705D8">
        <w:rPr>
          <w:rFonts w:ascii="Times New Roman" w:eastAsia="Calibri" w:hAnsi="Times New Roman" w:cs="Times New Roman"/>
          <w:color w:val="00000A"/>
        </w:rPr>
        <w:t xml:space="preserve">к Положению о муниципальном жилищном контроле </w:t>
      </w:r>
    </w:p>
    <w:p w:rsidR="000705D8" w:rsidRPr="000705D8" w:rsidRDefault="000705D8" w:rsidP="000705D8">
      <w:pPr>
        <w:suppressAutoHyphens/>
        <w:spacing w:after="1" w:line="220" w:lineRule="atLeast"/>
        <w:jc w:val="right"/>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rPr>
          <w:rFonts w:ascii="Times New Roman" w:eastAsia="Calibri" w:hAnsi="Times New Roman" w:cs="Times New Roman"/>
          <w:color w:val="00000A"/>
        </w:rPr>
      </w:pPr>
    </w:p>
    <w:p w:rsidR="000705D8" w:rsidRPr="000705D8" w:rsidRDefault="000705D8" w:rsidP="000705D8">
      <w:pPr>
        <w:suppressAutoHyphens/>
        <w:spacing w:after="1" w:line="220" w:lineRule="atLeast"/>
        <w:jc w:val="right"/>
        <w:rPr>
          <w:rFonts w:ascii="Times New Roman" w:eastAsia="Calibri" w:hAnsi="Times New Roman" w:cs="Times New Roman"/>
          <w:color w:val="00000A"/>
        </w:rPr>
      </w:pPr>
    </w:p>
    <w:p w:rsidR="000705D8" w:rsidRPr="000705D8" w:rsidRDefault="000705D8" w:rsidP="000705D8">
      <w:pPr>
        <w:suppressAutoHyphens/>
        <w:spacing w:after="1" w:line="220" w:lineRule="atLeast"/>
        <w:jc w:val="center"/>
        <w:rPr>
          <w:rFonts w:ascii="Calibri" w:eastAsia="Calibri" w:hAnsi="Calibri"/>
          <w:color w:val="00000A"/>
        </w:rPr>
      </w:pPr>
      <w:r w:rsidRPr="000705D8">
        <w:rPr>
          <w:rFonts w:ascii="Times New Roman" w:eastAsia="Calibri" w:hAnsi="Times New Roman" w:cs="Times New Roman"/>
          <w:color w:val="00000A"/>
        </w:rPr>
        <w:t>КЛЮЧЕВЫЕ ПОКАЗАТЕЛИ</w:t>
      </w:r>
    </w:p>
    <w:p w:rsidR="000705D8" w:rsidRPr="000705D8" w:rsidRDefault="000705D8" w:rsidP="000705D8">
      <w:pPr>
        <w:suppressAutoHyphens/>
        <w:spacing w:after="1" w:line="220" w:lineRule="atLeast"/>
        <w:jc w:val="center"/>
        <w:rPr>
          <w:rFonts w:ascii="Calibri" w:eastAsia="Calibri" w:hAnsi="Calibri"/>
          <w:color w:val="00000A"/>
        </w:rPr>
      </w:pPr>
      <w:r w:rsidRPr="000705D8">
        <w:rPr>
          <w:rFonts w:ascii="Times New Roman" w:eastAsia="Calibri" w:hAnsi="Times New Roman" w:cs="Times New Roman"/>
          <w:color w:val="00000A"/>
        </w:rPr>
        <w:t xml:space="preserve"> МУНИЦИПАЛЬНОГО ЖИЛИЩНОГО  КОНТРОЛЯ, </w:t>
      </w:r>
      <w:proofErr w:type="gramStart"/>
      <w:r w:rsidRPr="000705D8">
        <w:rPr>
          <w:rFonts w:ascii="Times New Roman" w:eastAsia="Calibri" w:hAnsi="Times New Roman" w:cs="Times New Roman"/>
          <w:color w:val="00000A"/>
        </w:rPr>
        <w:t>ОТРАЖАЮЩИЕ</w:t>
      </w:r>
      <w:proofErr w:type="gramEnd"/>
    </w:p>
    <w:p w:rsidR="000705D8" w:rsidRPr="000705D8" w:rsidRDefault="000705D8" w:rsidP="000705D8">
      <w:pPr>
        <w:suppressAutoHyphens/>
        <w:spacing w:after="1" w:line="220" w:lineRule="atLeast"/>
        <w:jc w:val="center"/>
        <w:rPr>
          <w:rFonts w:ascii="Calibri" w:eastAsia="Calibri" w:hAnsi="Calibri"/>
          <w:color w:val="00000A"/>
        </w:rPr>
      </w:pPr>
      <w:r w:rsidRPr="000705D8">
        <w:rPr>
          <w:rFonts w:ascii="Times New Roman" w:eastAsia="Calibri" w:hAnsi="Times New Roman" w:cs="Times New Roman"/>
          <w:color w:val="00000A"/>
        </w:rPr>
        <w:t>УРОВЕНЬ МИНИМИЗАЦИИ ВРЕДА (УЩЕРБА) ОХРАНЯЕМЫМ ЗАКОНОМ</w:t>
      </w:r>
    </w:p>
    <w:p w:rsidR="000705D8" w:rsidRPr="000705D8" w:rsidRDefault="000705D8" w:rsidP="000705D8">
      <w:pPr>
        <w:suppressAutoHyphens/>
        <w:spacing w:after="1" w:line="220" w:lineRule="atLeast"/>
        <w:jc w:val="center"/>
        <w:rPr>
          <w:rFonts w:ascii="Calibri" w:eastAsia="Calibri" w:hAnsi="Calibri"/>
          <w:color w:val="00000A"/>
        </w:rPr>
      </w:pPr>
      <w:r w:rsidRPr="000705D8">
        <w:rPr>
          <w:rFonts w:ascii="Times New Roman" w:eastAsia="Calibri" w:hAnsi="Times New Roman" w:cs="Times New Roman"/>
          <w:color w:val="00000A"/>
        </w:rPr>
        <w:t xml:space="preserve">ЦЕННОСТЯМ, УРОВЕНЬ УСТРАНЕНИЯ РИСКА ПРИЧИНЕНИЯ ВРЕДА </w:t>
      </w:r>
    </w:p>
    <w:p w:rsidR="000705D8" w:rsidRPr="000705D8" w:rsidRDefault="000705D8" w:rsidP="000705D8">
      <w:pPr>
        <w:suppressAutoHyphens/>
        <w:spacing w:after="1" w:line="220" w:lineRule="atLeast"/>
        <w:jc w:val="center"/>
        <w:rPr>
          <w:rFonts w:ascii="Calibri" w:eastAsia="Calibri" w:hAnsi="Calibri"/>
          <w:color w:val="00000A"/>
        </w:rPr>
      </w:pPr>
      <w:r w:rsidRPr="000705D8">
        <w:rPr>
          <w:rFonts w:ascii="Times New Roman" w:eastAsia="Calibri" w:hAnsi="Times New Roman" w:cs="Times New Roman"/>
          <w:color w:val="00000A"/>
        </w:rPr>
        <w:t xml:space="preserve">(УЩЕРБА) </w:t>
      </w:r>
    </w:p>
    <w:p w:rsidR="000705D8" w:rsidRPr="000705D8" w:rsidRDefault="000705D8" w:rsidP="000705D8">
      <w:pPr>
        <w:suppressAutoHyphens/>
        <w:spacing w:after="1" w:line="220" w:lineRule="atLeast"/>
        <w:jc w:val="both"/>
        <w:rPr>
          <w:rFonts w:ascii="Times New Roman" w:eastAsia="Calibri" w:hAnsi="Times New Roman" w:cs="Times New Roman"/>
          <w:color w:val="00000A"/>
        </w:rPr>
      </w:pPr>
    </w:p>
    <w:p w:rsidR="000705D8" w:rsidRPr="000705D8" w:rsidRDefault="000705D8" w:rsidP="000705D8">
      <w:pPr>
        <w:suppressAutoHyphens/>
        <w:spacing w:after="0" w:line="240" w:lineRule="auto"/>
        <w:jc w:val="center"/>
        <w:rPr>
          <w:rFonts w:ascii="Times New Roman" w:eastAsia="Calibri" w:hAnsi="Times New Roman" w:cs="Times New Roman"/>
          <w:color w:val="00000A"/>
        </w:rPr>
      </w:pPr>
    </w:p>
    <w:tbl>
      <w:tblPr>
        <w:tblW w:w="9084" w:type="dxa"/>
        <w:tblLayout w:type="fixed"/>
        <w:tblCellMar>
          <w:top w:w="18" w:type="dxa"/>
          <w:bottom w:w="18" w:type="dxa"/>
        </w:tblCellMar>
        <w:tblLook w:val="04A0" w:firstRow="1" w:lastRow="0" w:firstColumn="1" w:lastColumn="0" w:noHBand="0" w:noVBand="1"/>
      </w:tblPr>
      <w:tblGrid>
        <w:gridCol w:w="694"/>
        <w:gridCol w:w="7030"/>
        <w:gridCol w:w="1360"/>
      </w:tblGrid>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 xml:space="preserve">№ </w:t>
            </w:r>
            <w:proofErr w:type="gramStart"/>
            <w:r w:rsidRPr="000705D8">
              <w:rPr>
                <w:rFonts w:ascii="Times New Roman" w:eastAsia="Calibri" w:hAnsi="Times New Roman"/>
                <w:b/>
                <w:color w:val="000000"/>
                <w:sz w:val="24"/>
                <w:szCs w:val="24"/>
              </w:rPr>
              <w:t>п</w:t>
            </w:r>
            <w:proofErr w:type="gramEnd"/>
            <w:r w:rsidRPr="000705D8">
              <w:rPr>
                <w:rFonts w:ascii="Times New Roman" w:eastAsia="Calibri" w:hAnsi="Times New Roman"/>
                <w:b/>
                <w:color w:val="000000"/>
                <w:sz w:val="24"/>
                <w:szCs w:val="24"/>
              </w:rPr>
              <w:t>/п</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Ключевой показатель</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Целевое значение</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1</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Количество людей, погибших в результате ненадлежащего содержания общего имущества многоквартирного дома, а также при предоставлении коммунальных услуг (человек)</w:t>
            </w:r>
          </w:p>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(снижение значений показателя предполагает повышение эффективности контрольно-надзорной деятельности (далее КНД))</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0</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2</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Количество людей, получивших тяжкий вред (ущерб) здоровью, в результате ненадлежащего содержания общего имущества многоквартирного дома, а также при предоставлении коммунальных услуг (человек)</w:t>
            </w:r>
          </w:p>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(снижение значений показателя предполагает повышение КНД)</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0</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3</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 xml:space="preserve">Доля устраненных нарушений обязательных требований жилищного законодательства по отношению к </w:t>
            </w:r>
            <w:proofErr w:type="gramStart"/>
            <w:r w:rsidRPr="000705D8">
              <w:rPr>
                <w:rFonts w:ascii="Times New Roman" w:eastAsia="Calibri" w:hAnsi="Times New Roman"/>
                <w:color w:val="000000"/>
                <w:sz w:val="24"/>
                <w:szCs w:val="24"/>
              </w:rPr>
              <w:t>выявленным</w:t>
            </w:r>
            <w:proofErr w:type="gramEnd"/>
            <w:r w:rsidRPr="000705D8">
              <w:rPr>
                <w:rFonts w:ascii="Times New Roman" w:eastAsia="Calibri" w:hAnsi="Times New Roman"/>
                <w:color w:val="000000"/>
                <w:sz w:val="24"/>
                <w:szCs w:val="24"/>
              </w:rPr>
              <w:t>.</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95%</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 xml:space="preserve">№ </w:t>
            </w:r>
            <w:proofErr w:type="gramStart"/>
            <w:r w:rsidRPr="000705D8">
              <w:rPr>
                <w:rFonts w:ascii="Times New Roman" w:eastAsia="Calibri" w:hAnsi="Times New Roman"/>
                <w:b/>
                <w:color w:val="000000"/>
                <w:sz w:val="24"/>
                <w:szCs w:val="24"/>
              </w:rPr>
              <w:t>п</w:t>
            </w:r>
            <w:proofErr w:type="gramEnd"/>
            <w:r w:rsidRPr="000705D8">
              <w:rPr>
                <w:rFonts w:ascii="Times New Roman" w:eastAsia="Calibri" w:hAnsi="Times New Roman"/>
                <w:b/>
                <w:color w:val="000000"/>
                <w:sz w:val="24"/>
                <w:szCs w:val="24"/>
              </w:rPr>
              <w:t>/п</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Индикативный показатель</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b/>
                <w:color w:val="000000"/>
                <w:sz w:val="24"/>
                <w:szCs w:val="24"/>
              </w:rPr>
              <w:t>Целевое значение</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1</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Количество выявленных нарушений обязательных требований</w:t>
            </w:r>
          </w:p>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(снижение значений показателя предполагает повышение) эффективности КНД)</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Единиц</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2</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Количество устраненных нарушений обязательных требований</w:t>
            </w:r>
          </w:p>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(увеличение значений показателя предполагает повышение эффективности КНД)</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Единиц</w:t>
            </w:r>
          </w:p>
        </w:tc>
      </w:tr>
      <w:tr w:rsidR="000705D8" w:rsidRPr="000705D8" w:rsidTr="00CD13E9">
        <w:tc>
          <w:tcPr>
            <w:tcW w:w="694"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3</w:t>
            </w:r>
          </w:p>
        </w:tc>
        <w:tc>
          <w:tcPr>
            <w:tcW w:w="703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Количество проведенных профилактических мероприятий, направленных на снижение риска причинения вреда (ущерба) охраняемым законом ценностям, вызванного нарушениями требований жилищного законодательства</w:t>
            </w:r>
          </w:p>
          <w:p w:rsidR="000705D8" w:rsidRPr="000705D8" w:rsidRDefault="000705D8" w:rsidP="000705D8">
            <w:pPr>
              <w:widowControl w:val="0"/>
              <w:suppressAutoHyphens/>
              <w:spacing w:after="0" w:line="240" w:lineRule="auto"/>
              <w:ind w:left="15"/>
              <w:rPr>
                <w:rFonts w:ascii="Times New Roman" w:eastAsia="Calibri" w:hAnsi="Times New Roman"/>
                <w:color w:val="00000A"/>
                <w:sz w:val="24"/>
                <w:szCs w:val="24"/>
              </w:rPr>
            </w:pPr>
            <w:r w:rsidRPr="000705D8">
              <w:rPr>
                <w:rFonts w:ascii="Times New Roman" w:eastAsia="Calibri" w:hAnsi="Times New Roman"/>
                <w:color w:val="000000"/>
                <w:sz w:val="24"/>
                <w:szCs w:val="24"/>
              </w:rPr>
              <w:t>(увеличение значений показателя предполагает повышение эффективности КНД)</w:t>
            </w:r>
          </w:p>
        </w:tc>
        <w:tc>
          <w:tcPr>
            <w:tcW w:w="1360" w:type="dxa"/>
            <w:tcBorders>
              <w:top w:val="single" w:sz="6" w:space="0" w:color="000000"/>
              <w:left w:val="single" w:sz="6" w:space="0" w:color="000000"/>
              <w:bottom w:val="single" w:sz="6" w:space="0" w:color="000000"/>
              <w:right w:val="single" w:sz="6" w:space="0" w:color="000000"/>
            </w:tcBorders>
          </w:tcPr>
          <w:p w:rsidR="000705D8" w:rsidRPr="000705D8" w:rsidRDefault="000705D8" w:rsidP="000705D8">
            <w:pPr>
              <w:widowControl w:val="0"/>
              <w:suppressAutoHyphens/>
              <w:spacing w:after="0" w:line="240" w:lineRule="auto"/>
              <w:ind w:left="15"/>
              <w:jc w:val="center"/>
              <w:rPr>
                <w:rFonts w:ascii="Times New Roman" w:eastAsia="Calibri" w:hAnsi="Times New Roman"/>
                <w:color w:val="00000A"/>
                <w:sz w:val="24"/>
                <w:szCs w:val="24"/>
              </w:rPr>
            </w:pPr>
            <w:r w:rsidRPr="000705D8">
              <w:rPr>
                <w:rFonts w:ascii="Times New Roman" w:eastAsia="Calibri" w:hAnsi="Times New Roman"/>
                <w:color w:val="000000"/>
                <w:sz w:val="24"/>
                <w:szCs w:val="24"/>
              </w:rPr>
              <w:t>Единиц</w:t>
            </w:r>
          </w:p>
        </w:tc>
      </w:tr>
    </w:tbl>
    <w:p w:rsidR="000705D8" w:rsidRPr="000705D8" w:rsidRDefault="000705D8" w:rsidP="000705D8">
      <w:pPr>
        <w:widowControl w:val="0"/>
        <w:suppressAutoHyphens/>
        <w:rPr>
          <w:rFonts w:ascii="Times New Roman" w:eastAsia="Calibri" w:hAnsi="Times New Roman" w:cs="Times New Roman"/>
          <w:color w:val="00000A"/>
        </w:rPr>
      </w:pPr>
    </w:p>
    <w:sectPr w:rsidR="000705D8" w:rsidRPr="000705D8" w:rsidSect="00BA5F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86"/>
    <w:rsid w:val="000705D8"/>
    <w:rsid w:val="00196112"/>
    <w:rsid w:val="007C3BBC"/>
    <w:rsid w:val="009D1386"/>
    <w:rsid w:val="00BA5FA2"/>
    <w:rsid w:val="00E7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D6043E63D4E8E8182C1CA3C171604486EE082EB301E3B3A56A108A037D756F05196F036B75049482D005D402B7AC2F9ED4B846D909B3978AhE57H" TargetMode="External"/><Relationship Id="rId18" Type="http://schemas.openxmlformats.org/officeDocument/2006/relationships/hyperlink" Target="consultantplus://offline/ref=D6043E63D4E8E8182C1CA3C171604486EE082EB301E3B3A56A108A037D756F05196F036B75059D83D705D402B7AC2F9ED4B846D909B3978AhE57H" TargetMode="External"/><Relationship Id="rId26" Type="http://schemas.openxmlformats.org/officeDocument/2006/relationships/hyperlink" Target="consultantplus://offline/ref=D6043E63D4E8E8182C1CA3C171604486EE082EB301E3B3A56A108A037D756F05196F036B75059D8AD005D402B7AC2F9ED4B846D909B3978AhE57H" TargetMode="External"/><Relationship Id="rId3" Type="http://schemas.openxmlformats.org/officeDocument/2006/relationships/settings" Target="settings.xml"/><Relationship Id="rId21" Type="http://schemas.openxmlformats.org/officeDocument/2006/relationships/hyperlink" Target="consultantplus://offline/ref=D6043E63D4E8E8182C1CA3C171604486EE082EB301E3B3A56A108A037D756F05196F036B75059680D505D402B7AC2F9ED4B846D909B3978AhE57H" TargetMode="External"/><Relationship Id="rId7" Type="http://schemas.openxmlformats.org/officeDocument/2006/relationships/hyperlink" Target="consultantplus://offline/ref=BC9A2871E2F38A6EF2F9C74C3108DFE6537CCD849AC42840552CA5A5E6D2006E842FF0224D390A1964B29880C3gF57H" TargetMode="External"/><Relationship Id="rId12" Type="http://schemas.openxmlformats.org/officeDocument/2006/relationships/hyperlink" Target="consultantplus://offline/ref=D6043E63D4E8E8182C1CA3C171604486EE082EB301E3B3A56A108A037D756F05196F036B75059D8BD905D402B7AC2F9ED4B846D909B3978AhE57H" TargetMode="External"/><Relationship Id="rId17" Type="http://schemas.openxmlformats.org/officeDocument/2006/relationships/hyperlink" Target="consultantplus://offline/ref=D6043E63D4E8E8182C1CA3C171604486EE082EB301E3B3A56A108A037D756F05196F036B75059D82D005D402B7AC2F9ED4B846D909B3978AhE57H" TargetMode="External"/><Relationship Id="rId25" Type="http://schemas.openxmlformats.org/officeDocument/2006/relationships/hyperlink" Target="consultantplus://offline/ref=D6043E63D4E8E8182C1CA3C171604486EE082EB301E3B3A56A108A037D756F050B6F5B6774028A82D5108253F1hF58H" TargetMode="External"/><Relationship Id="rId2" Type="http://schemas.microsoft.com/office/2007/relationships/stylesWithEffects" Target="stylesWithEffects.xml"/><Relationship Id="rId16" Type="http://schemas.openxmlformats.org/officeDocument/2006/relationships/hyperlink" Target="consultantplus://offline/ref=D6043E63D4E8E8182C1CA3C171604486EE082EB301E3B3A56A108A037D756F05196F036B75059381D305D402B7AC2F9ED4B846D909B3978AhE57H" TargetMode="External"/><Relationship Id="rId20" Type="http://schemas.openxmlformats.org/officeDocument/2006/relationships/hyperlink" Target="consultantplus://offline/ref=D6043E63D4E8E8182C1CA3C171604486EE082EB301E3B3A56A108A037D756F05196F036B75059D86D205D402B7AC2F9ED4B846D909B3978AhE57H" TargetMode="External"/><Relationship Id="rId29" Type="http://schemas.openxmlformats.org/officeDocument/2006/relationships/hyperlink" Target="consultantplus://offline/ref=D6043E63D4E8E8182C1CA3C171604486EE082EB301E3B3A56A108A037D756F05196F036B75059681D005D402B7AC2F9ED4B846D909B3978AhE57H" TargetMode="External"/><Relationship Id="rId1" Type="http://schemas.openxmlformats.org/officeDocument/2006/relationships/styles" Target="styles.xml"/><Relationship Id="rId6" Type="http://schemas.openxmlformats.org/officeDocument/2006/relationships/hyperlink" Target="consultantplus://offline/ref=F4F0B588851B96C71ECF43EF22E34FDB757A7A77E2C0D0B8EF6E2434534247A26EF323777B393A89DCB8464FECQ14EG" TargetMode="External"/><Relationship Id="rId11" Type="http://schemas.openxmlformats.org/officeDocument/2006/relationships/hyperlink" Target="consultantplus://offline/ref=F2B4E79122E8C4864265745230F04E83508FD425F9DEF93AD09ACCF27B6D3D180148F8DFF10F677FF70762B5A876FF9B1A94B7C858A19FF7L3LEJ" TargetMode="External"/><Relationship Id="rId24" Type="http://schemas.openxmlformats.org/officeDocument/2006/relationships/hyperlink" Target="consultantplus://offline/ref=D6043E63D4E8E8182C1CA3C171604486EE082EB301E3B3A56A108A037D756F050B6F5B6774028A82D5108253F1hF58H" TargetMode="External"/><Relationship Id="rId5" Type="http://schemas.openxmlformats.org/officeDocument/2006/relationships/image" Target="media/image1.jpeg"/><Relationship Id="rId15" Type="http://schemas.openxmlformats.org/officeDocument/2006/relationships/hyperlink" Target="consultantplus://offline/ref=D6043E63D4E8E8182C1CA3C171604486EE082EB301E3B3A56A108A037D756F05196F036B75049481D805D402B7AC2F9ED4B846D909B3978AhE57H" TargetMode="External"/><Relationship Id="rId23" Type="http://schemas.openxmlformats.org/officeDocument/2006/relationships/hyperlink" Target="consultantplus://offline/ref=D6043E63D4E8E8182C1CA3C171604486EE082EB301E3B3A56A108A037D756F05196F036B75059D81D105D402B7AC2F9ED4B846D909B3978AhE57H" TargetMode="External"/><Relationship Id="rId28" Type="http://schemas.openxmlformats.org/officeDocument/2006/relationships/hyperlink" Target="consultantplus://offline/ref=D6043E63D4E8E8182C1CA3C171604486EE082EB301E3B3A56A108A037D756F05196F036B75059680D905D402B7AC2F9ED4B846D909B3978AhE57H" TargetMode="External"/><Relationship Id="rId10" Type="http://schemas.openxmlformats.org/officeDocument/2006/relationships/hyperlink" Target="consultantplus://offline/ref=D6043E63D4E8E8182C1CA3C171604486EE0C22BC06E3B3A56A108A037D756F050B6F5B6774028A82D5108253F1hF58H" TargetMode="External"/><Relationship Id="rId19" Type="http://schemas.openxmlformats.org/officeDocument/2006/relationships/hyperlink" Target="consultantplus://offline/ref=D6043E63D4E8E8182C1CA3C171604486EE082EB301E3B3A56A108A037D756F05196F036B75059D81D105D402B7AC2F9ED4B846D909B3978AhE57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043E63D4E8E8182C1CA3C171604486EE082EB301E3B3A56A108A037D756F050B6F5B6774028A82D5108253F1hF58H" TargetMode="External"/><Relationship Id="rId14" Type="http://schemas.openxmlformats.org/officeDocument/2006/relationships/hyperlink" Target="consultantplus://offline/ref=C76D7EA8FF724D5A33F0B24DFB3B7F791B22F3AC2291E40F32E2CBF81BD089C82CBD3F0401915830B61A12C43FC7CEE38521D4DE0AA7EB5EsEO9K" TargetMode="External"/><Relationship Id="rId22" Type="http://schemas.openxmlformats.org/officeDocument/2006/relationships/hyperlink" Target="consultantplus://offline/ref=D6043E63D4E8E8182C1CA3C171604486EE082EB301E3B3A56A108A037D756F05196F036B75059680D505D402B7AC2F9ED4B846D909B3978AhE57H" TargetMode="External"/><Relationship Id="rId27" Type="http://schemas.openxmlformats.org/officeDocument/2006/relationships/hyperlink" Target="consultantplus://offline/ref=D6043E63D4E8E8182C1CA3C171604486EE082EB301E3B3A56A108A037D756F050B6F5B6774028A82D5108253F1hF5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11076</Words>
  <Characters>63136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2021-09-13T08:39:00Z</cp:lastPrinted>
  <dcterms:created xsi:type="dcterms:W3CDTF">2021-09-02T11:11:00Z</dcterms:created>
  <dcterms:modified xsi:type="dcterms:W3CDTF">2021-09-13T08:40:00Z</dcterms:modified>
</cp:coreProperties>
</file>