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7" w:rsidRPr="00073D57" w:rsidRDefault="00073D57" w:rsidP="00073D5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Информация</w:t>
      </w:r>
    </w:p>
    <w:p w:rsidR="00073D57" w:rsidRPr="00073D57" w:rsidRDefault="00073D57" w:rsidP="00073D5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по изменению платы граждан за коммунальные услуги </w:t>
      </w:r>
      <w:r w:rsidR="003C3C4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в</w:t>
      </w:r>
      <w:r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201</w:t>
      </w:r>
      <w:r w:rsidR="003C3C4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9 году</w:t>
      </w:r>
      <w:r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073D57" w:rsidRPr="00073D57" w:rsidRDefault="00073D57" w:rsidP="00073D57">
      <w:pPr>
        <w:suppressAutoHyphens/>
        <w:spacing w:after="0"/>
        <w:ind w:left="-709" w:firstLine="567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3C3C49" w:rsidRPr="003C3C49" w:rsidRDefault="003C3C49" w:rsidP="001B28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2019 году в соответствии с нормами федерального законодательства установлен ряд особенностей индексации платы граждан за коммунальные услуги</w:t>
      </w:r>
      <w:r w:rsidR="0020345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:rsidR="003C3C49" w:rsidRPr="003C3C49" w:rsidRDefault="003C3C49" w:rsidP="001B28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Предусмотрено 2-х этапное повышение тарифов на коммунальные услуги с 1 января и с 1 июля 2019 года. Связано это с увеличением ставки налога на добавленную стоимость с 18% до 20%. </w:t>
      </w:r>
    </w:p>
    <w:p w:rsidR="003C3C49" w:rsidRDefault="003C3C49" w:rsidP="001B28DC">
      <w:pPr>
        <w:suppressAutoHyphens/>
        <w:spacing w:after="0" w:line="240" w:lineRule="auto"/>
        <w:ind w:firstLine="76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Распоряжением Правительства Российской Федерации от 15.11.2018 № 2490-р на 2019 год утверждены средние индексы изменения размера платы граждан по Калужской области с календарной разбивкой по полугодиям: первое полугодие -  1,7%; второе </w:t>
      </w:r>
      <w:r w:rsidR="008E602F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полугодие -</w:t>
      </w: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2,0%, и предельно допустимое отклонение по отдельным муниципальным образованиям на второе полугодие – 2,0%. Суммарно по году индексация роста коммунальных платежей составит 5,7%.</w:t>
      </w:r>
    </w:p>
    <w:p w:rsidR="003C3C49" w:rsidRDefault="00073D57" w:rsidP="001B28DC">
      <w:pPr>
        <w:suppressAutoHyphens/>
        <w:spacing w:after="0" w:line="240" w:lineRule="auto"/>
        <w:ind w:firstLine="76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Постановлением Гу</w:t>
      </w:r>
      <w:r w:rsidR="00DE39F2"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</w:t>
      </w:r>
      <w:r w:rsid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ернатора Калужской области от 14.12.2018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DE39F2"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67</w:t>
      </w:r>
      <w:r w:rsidR="00FC7400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(приложение </w:t>
      </w:r>
      <w:r w:rsidR="00FC740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          </w:t>
      </w:r>
      <w:r w:rsidR="00FC7400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 1,2)</w:t>
      </w:r>
      <w:r w:rsid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утверждены предельные (м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аксимальные</w:t>
      </w:r>
      <w:r w:rsid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)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индексы роста платы гражда</w:t>
      </w:r>
      <w:r w:rsidR="00FC740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н за коммунальные услуги 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FC740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каждому муниципальному образованию </w:t>
      </w:r>
      <w:r w:rsidR="0020345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на 2019 </w:t>
      </w:r>
      <w:r w:rsidR="008E602F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год с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которыми можно </w:t>
      </w:r>
      <w:r w:rsidR="008E602F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ознакомиться на</w:t>
      </w:r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сайте министерства конкурентной политики Калужской области в разделе «Предельные индексы изменение размера платы граждан за коммунальные услуги» </w:t>
      </w:r>
      <w:hyperlink r:id="rId8" w:history="1">
        <w:r w:rsidR="008E602F" w:rsidRPr="008E2C5B">
          <w:rPr>
            <w:rStyle w:val="ab"/>
            <w:rFonts w:ascii="Times New Roman" w:eastAsia="SimSun" w:hAnsi="Times New Roman" w:cs="Times New Roman"/>
            <w:kern w:val="1"/>
            <w:sz w:val="26"/>
            <w:szCs w:val="26"/>
            <w:lang w:eastAsia="ar-SA"/>
          </w:rPr>
          <w:t>http://admoblkaluga.ru/sub/competitive/tarif/indeksy%20platy%20za%20ku/</w:t>
        </w:r>
      </w:hyperlink>
      <w:r w:rsidR="003C3C49"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:rsidR="0020345E" w:rsidRPr="0020345E" w:rsidRDefault="0020345E" w:rsidP="001B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одной особенностью является </w:t>
      </w:r>
      <w:r w:rsidR="008E602F" w:rsidRPr="00203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однократное изменение базового периода,</w:t>
      </w:r>
      <w:r w:rsidRPr="00203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которым будет сравниваться плата граждан для расчета индексов. Если в предыдущие годы базовым периодом был декабрь, то теперь необходимо будет сравнивать остальные месяцы 2019 года не с декабрем 2018 года, а с январем 2019 года. При этом набор коммунальных услуг для расчета будет браться декабрьский.</w:t>
      </w:r>
    </w:p>
    <w:p w:rsidR="00532503" w:rsidRDefault="00532503" w:rsidP="001B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учесть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</w:t>
      </w:r>
      <w:r w:rsidRPr="00532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расчете и применении предельных индексов впервые вводимая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2019 году</w:t>
      </w:r>
      <w:r w:rsidRPr="00532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коммунальная услуга по обращению с  ТКО не подлежит ограничению максимально допустимым ростом совокупного платежа. В этой связи, ограничение изменения размера платы граждан за коммунальные услуги будет установлено только с 1 января 2020 года.</w:t>
      </w:r>
    </w:p>
    <w:p w:rsidR="002F03CD" w:rsidRDefault="002F03CD" w:rsidP="001B28D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Предельными индексами оценивается плата граждан за совокупный коммунальный платеж: горячему и холодному водоснабжению, водоотведению, отоплению, электроснабжению, газоснабжению. </w:t>
      </w:r>
    </w:p>
    <w:p w:rsidR="00073D57" w:rsidRPr="008E602F" w:rsidRDefault="00073D57" w:rsidP="001B28DC">
      <w:pPr>
        <w:suppressAutoHyphens/>
        <w:spacing w:after="0" w:line="240" w:lineRule="auto"/>
        <w:ind w:firstLine="692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Таким образом, вне зависимости от изменения стоимости какой-либо отдельной коммунальной услуги, гражданин защищен установленным Губернатором Калужской области предельным максимальным </w:t>
      </w:r>
      <w:r w:rsidR="008E602F"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индексом роста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совокупной платы за коммунальные услуги по каждому муниципальному образованию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073D57" w:rsidRPr="008E602F" w:rsidRDefault="00073D57" w:rsidP="001B28DC">
      <w:pPr>
        <w:suppressAutoHyphens/>
        <w:spacing w:after="0" w:line="240" w:lineRule="auto"/>
        <w:ind w:firstLine="72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На главной странице сайта министерства </w:t>
      </w:r>
      <w:r w:rsidR="00B003E6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конкурентной политики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Калужской области размещен </w:t>
      </w:r>
      <w:hyperlink r:id="rId9" w:history="1">
        <w:r w:rsidR="00313A61" w:rsidRPr="008E602F">
          <w:rPr>
            <w:rStyle w:val="ab"/>
            <w:rFonts w:ascii="Times New Roman" w:eastAsia="SimSun" w:hAnsi="Times New Roman" w:cs="Times New Roman"/>
            <w:color w:val="auto"/>
            <w:kern w:val="1"/>
            <w:sz w:val="26"/>
            <w:szCs w:val="26"/>
            <w:u w:val="none"/>
            <w:lang w:eastAsia="ar-SA"/>
          </w:rPr>
          <w:t>информационный инструмент, позволяющий гражданам обеспечить проверку соответствия роста размера платы за коммунальные услуги  установленным ограничениям</w:t>
        </w:r>
      </w:hyperlink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(</w:t>
      </w:r>
      <w:hyperlink r:id="rId10" w:anchor="40" w:history="1">
        <w:r w:rsidR="008E602F" w:rsidRPr="008E602F">
          <w:rPr>
            <w:rStyle w:val="ab"/>
            <w:rFonts w:ascii="Times New Roman" w:hAnsi="Times New Roman" w:cs="Times New Roman"/>
            <w:sz w:val="26"/>
            <w:szCs w:val="26"/>
          </w:rPr>
          <w:t>http://eias.fstrf.ru/jkh_calc/#40</w:t>
        </w:r>
      </w:hyperlink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).</w:t>
      </w:r>
    </w:p>
    <w:p w:rsidR="00073D57" w:rsidRPr="00B003E6" w:rsidRDefault="00073D57" w:rsidP="001B28DC">
      <w:pPr>
        <w:suppressAutoHyphens/>
        <w:spacing w:after="0" w:line="240" w:lineRule="auto"/>
        <w:ind w:firstLine="72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Информация о тарифах на коммунальные услуги, установленных для населения </w:t>
      </w:r>
      <w:r w:rsidR="00C63665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 видам коммунальных услуг 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разрезе муниципальных образований и регулируемых организаций области, а также информация о действующих</w:t>
      </w:r>
      <w:r w:rsidR="00B003E6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по состоянию на 01.</w:t>
      </w:r>
      <w:r w:rsidR="00101FB9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01</w:t>
      </w:r>
      <w:r w:rsidR="00B003E6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.201</w:t>
      </w:r>
      <w:r w:rsidR="00313A61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</w:t>
      </w:r>
      <w:r w:rsidR="00B003E6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г.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нормативах потребления коммунальных услуг размещена также на главной странице сайта министерства (</w:t>
      </w:r>
      <w:hyperlink r:id="rId11" w:history="1">
        <w:r w:rsidR="001B28DC" w:rsidRPr="008E602F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r w:rsidR="001B28DC" w:rsidRPr="008E602F">
          <w:rPr>
            <w:rStyle w:val="ab"/>
            <w:rFonts w:ascii="Times New Roman" w:eastAsia="SimSun" w:hAnsi="Times New Roman" w:cs="Times New Roman"/>
            <w:kern w:val="1"/>
            <w:sz w:val="26"/>
            <w:szCs w:val="26"/>
            <w:lang w:eastAsia="ar-SA"/>
          </w:rPr>
          <w:t>http://admoblkaluga.ru/sub/competitive/tarif/normativ/</w:t>
        </w:r>
      </w:hyperlink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).</w:t>
      </w:r>
    </w:p>
    <w:p w:rsidR="00313A61" w:rsidRDefault="00313A61" w:rsidP="001B28DC">
      <w:pPr>
        <w:suppressAutoHyphens/>
        <w:spacing w:after="0" w:line="240" w:lineRule="auto"/>
        <w:ind w:firstLine="675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5A6CD4" w:rsidRPr="008E602F" w:rsidRDefault="001B28DC" w:rsidP="00073D57">
      <w:pPr>
        <w:suppressAutoHyphens/>
        <w:spacing w:after="0"/>
        <w:ind w:left="34" w:firstLine="675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>Та</w:t>
      </w:r>
      <w:r w:rsidR="005A6CD4"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кже на сайте министерства в целях информированности граждан ежемесячно 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размещаются результаты проведения мониторинга соблюдения предельных (максимальных) индексов изме</w:t>
      </w:r>
      <w:r w:rsidR="00352D7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ения размера вносимой гражданами платы</w:t>
      </w:r>
      <w:r w:rsidR="00872E7E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за коммунальные услуги </w:t>
      </w:r>
      <w:r w:rsidR="00D90A2A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муниципальны</w:t>
      </w:r>
      <w:r w:rsidR="00D90A2A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образования</w:t>
      </w:r>
      <w:r w:rsidR="00D90A2A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</w:t>
      </w:r>
      <w:r w:rsidR="005A6CD4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Калужской области.</w:t>
      </w:r>
    </w:p>
    <w:p w:rsidR="00032A86" w:rsidRPr="008E602F" w:rsidRDefault="00032A86" w:rsidP="00073D57">
      <w:pPr>
        <w:suppressAutoHyphens/>
        <w:spacing w:after="0"/>
        <w:ind w:left="34" w:firstLine="675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Примеры </w:t>
      </w:r>
      <w:r w:rsidR="00CC5461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проверки правильности изменения индексов роста платы граждан за коммунальные услуги в 2019 году приведены в приложениях к тексту № 1,2.</w:t>
      </w:r>
    </w:p>
    <w:p w:rsidR="00073D57" w:rsidRPr="008E602F" w:rsidRDefault="00073D57" w:rsidP="00073D57">
      <w:pPr>
        <w:suppressAutoHyphens/>
        <w:spacing w:after="0"/>
        <w:ind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E602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Обращаем Ваше внимание!</w:t>
      </w:r>
    </w:p>
    <w:p w:rsidR="00761F77" w:rsidRDefault="00761F77" w:rsidP="00761F77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структуру платежного документа помимо коммунальных услуг, которые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регулируются государством, входят также 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жилищные услуги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.</w:t>
      </w:r>
    </w:p>
    <w:p w:rsidR="00761F77" w:rsidRDefault="00761F77" w:rsidP="00761F77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>С 1 января 2017года в раздел жилищных услуг включены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расходы на оплату коммунальных ресурсов (электрической энергии, холодной и горячей воды), потребляемых при содержании общего имущества в многоквартирном доме. </w:t>
      </w:r>
    </w:p>
    <w:p w:rsidR="00761F77" w:rsidRPr="00761F77" w:rsidRDefault="00761F77" w:rsidP="00761F77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iCs/>
          <w:kern w:val="1"/>
          <w:sz w:val="26"/>
          <w:szCs w:val="26"/>
          <w:lang w:eastAsia="ar-SA"/>
        </w:rPr>
        <w:t>Вышеуказанные расходы</w:t>
      </w:r>
      <w:r w:rsidRPr="005D0CBF">
        <w:rPr>
          <w:rFonts w:ascii="Times New Roman" w:eastAsia="SimSun" w:hAnsi="Times New Roman" w:cs="Times New Roman"/>
          <w:b/>
          <w:iCs/>
          <w:kern w:val="1"/>
          <w:sz w:val="26"/>
          <w:szCs w:val="26"/>
          <w:lang w:eastAsia="ar-SA"/>
        </w:rPr>
        <w:t xml:space="preserve"> не участвуют в расчете</w:t>
      </w: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предельн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ого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максимальн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ого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индекс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а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роста совокупной платы за коммунальные услуги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, за исключением случаев, если в многоквартирном доме осуществляется непосредственное управление.</w:t>
      </w:r>
    </w:p>
    <w:p w:rsidR="00073D57" w:rsidRPr="00B003E6" w:rsidRDefault="00073D57" w:rsidP="00073D57">
      <w:pPr>
        <w:suppressAutoHyphens/>
        <w:spacing w:after="0"/>
        <w:ind w:left="-34" w:firstLine="55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Размер </w:t>
      </w:r>
      <w:r w:rsidR="00506CBF"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и состав </w:t>
      </w:r>
      <w:r w:rsidRPr="00B003E6"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>платы за жилищные услуги следует уточнять в своей Управляющей организации либо в договоре управления домом.</w:t>
      </w:r>
    </w:p>
    <w:p w:rsidR="00073D57" w:rsidRPr="00B003E6" w:rsidRDefault="00073D57" w:rsidP="00073D57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Если при одинаковом наборе коммунальных услуг и сопоставимых объёмах потребления рост </w:t>
      </w:r>
      <w:r w:rsidRPr="00B003E6">
        <w:rPr>
          <w:rFonts w:ascii="Times New Roman" w:eastAsia="SimSun" w:hAnsi="Times New Roman" w:cs="Times New Roman"/>
          <w:b/>
          <w:iCs/>
          <w:color w:val="000000"/>
          <w:kern w:val="1"/>
          <w:sz w:val="26"/>
          <w:szCs w:val="26"/>
          <w:lang w:eastAsia="ar-SA"/>
        </w:rPr>
        <w:t>платежа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превысит</w:t>
      </w:r>
      <w:r w:rsidR="001B28DC" w:rsidRPr="001B28DC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</w:t>
      </w:r>
      <w:r w:rsidR="001B28DC"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максимальный индекс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установленный постановлением Губернатора области № </w:t>
      </w:r>
      <w:r w:rsidR="00DE39F2"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5</w:t>
      </w:r>
      <w:r w:rsidR="001B28DC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67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для конкретного муниципального образования, необходимо обратиться в свою управляющую организацию, либо ТСЖ (ЖСК)</w:t>
      </w:r>
      <w:r w:rsidR="00872E7E"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за разъяснениями. </w:t>
      </w:r>
    </w:p>
    <w:p w:rsidR="00073D57" w:rsidRPr="00B003E6" w:rsidRDefault="00073D57" w:rsidP="0007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3E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Контроль за правильностью начисления платы граждан за коммунальные услуги осуществляет </w:t>
      </w:r>
      <w:r w:rsidRPr="00B003E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Государственная жилищная инспекция Калужской области</w:t>
      </w:r>
      <w:r w:rsidRPr="00B00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12" w:history="1">
        <w:r w:rsidRPr="008E60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http://www.admoblkaluga.ru/sub/gil/</w:t>
        </w:r>
      </w:hyperlink>
      <w:r w:rsidRPr="00B00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73D57" w:rsidRPr="00B003E6" w:rsidRDefault="00073D57" w:rsidP="00073D57">
      <w:pPr>
        <w:suppressAutoHyphens/>
        <w:spacing w:after="0"/>
        <w:ind w:left="-17" w:firstLine="556"/>
        <w:jc w:val="both"/>
        <w:rPr>
          <w:rFonts w:ascii="Times New Roman" w:eastAsia="SimSun" w:hAnsi="Times New Roman" w:cs="Calibri"/>
          <w:kern w:val="1"/>
          <w:sz w:val="26"/>
          <w:szCs w:val="26"/>
          <w:lang w:eastAsia="ar-SA"/>
        </w:rPr>
      </w:pPr>
    </w:p>
    <w:p w:rsidR="00073D57" w:rsidRPr="00B003E6" w:rsidRDefault="00073D57" w:rsidP="00073D57">
      <w:pPr>
        <w:suppressAutoHyphens/>
        <w:spacing w:after="0"/>
        <w:ind w:left="-17" w:firstLine="556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Calibri"/>
          <w:kern w:val="1"/>
          <w:sz w:val="26"/>
          <w:szCs w:val="26"/>
          <w:lang w:eastAsia="ar-SA"/>
        </w:rPr>
        <w:t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контролем за величиной затрат коммунальных предприятий реализуются меры социальной адресной поддержки нуждающихся граждан и семей.</w:t>
      </w:r>
    </w:p>
    <w:p w:rsidR="00073D57" w:rsidRPr="00B003E6" w:rsidRDefault="00073D57" w:rsidP="00073D57">
      <w:pPr>
        <w:suppressAutoHyphens/>
        <w:spacing w:after="0"/>
        <w:ind w:left="34" w:firstLine="55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</w:t>
      </w:r>
      <w:r w:rsidRPr="00B003E6">
        <w:rPr>
          <w:rFonts w:ascii="Times New Roman" w:eastAsia="SimSun" w:hAnsi="Times New Roman" w:cs="Times New Roman"/>
          <w:b/>
          <w:iCs/>
          <w:color w:val="000000"/>
          <w:kern w:val="1"/>
          <w:sz w:val="26"/>
          <w:szCs w:val="26"/>
          <w:lang w:eastAsia="ar-SA"/>
        </w:rPr>
        <w:t>в органы социальной защиты по месту жительства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за начислением адресных социальных субсидий по оплате жилищно-коммунальных услуг.</w:t>
      </w:r>
    </w:p>
    <w:p w:rsidR="00073D57" w:rsidRPr="00B003E6" w:rsidRDefault="00073D57" w:rsidP="00073D57">
      <w:pPr>
        <w:suppressAutoHyphens/>
        <w:spacing w:after="0"/>
        <w:ind w:left="-34" w:firstLine="55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Так, если доля расходов на оплату коммунальных услуг в совокупном доходе семьи превышает 19% 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при среднедушевом доходе семьи свыше величины одного </w:t>
      </w:r>
      <w:hyperlink r:id="rId13" w:history="1">
        <w:r w:rsidRPr="00B003E6">
          <w:rPr>
            <w:rFonts w:ascii="Times New Roman" w:eastAsia="SimSun" w:hAnsi="Times New Roman" w:cs="Times New Roman"/>
            <w:iCs/>
            <w:color w:val="000000"/>
            <w:kern w:val="1"/>
            <w:sz w:val="26"/>
            <w:szCs w:val="26"/>
            <w:lang w:eastAsia="ar-SA"/>
          </w:rPr>
          <w:t>прожиточного минимума</w:t>
        </w:r>
      </w:hyperlink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или 15% при среднедушевом доходе семьи ниже или равном величине одного </w:t>
      </w:r>
      <w:hyperlink r:id="rId14" w:history="1">
        <w:r w:rsidRPr="00B003E6">
          <w:rPr>
            <w:rFonts w:ascii="Times New Roman" w:eastAsia="SimSun" w:hAnsi="Times New Roman" w:cs="Times New Roman"/>
            <w:iCs/>
            <w:color w:val="000000"/>
            <w:kern w:val="1"/>
            <w:sz w:val="26"/>
            <w:szCs w:val="26"/>
            <w:lang w:eastAsia="ar-SA"/>
          </w:rPr>
          <w:t>прожиточного минимума</w:t>
        </w:r>
      </w:hyperlink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на душу населения, то такая семья имеет право на субсидию, которую можно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оформить в местных органах соцзащиты </w:t>
      </w:r>
      <w:r w:rsidRPr="00B003E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и получать от государства помощь в оплате ЖКУ. </w:t>
      </w:r>
    </w:p>
    <w:p w:rsidR="005A5A89" w:rsidRDefault="00073D57" w:rsidP="00F0157B">
      <w:pPr>
        <w:suppressAutoHyphens/>
        <w:spacing w:after="0"/>
        <w:ind w:left="-34" w:firstLine="55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Все принятые решения направлены на защиту граждан от резкого роста стоимости коммунальных услуг.</w:t>
      </w:r>
    </w:p>
    <w:p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Приложение № 1</w:t>
      </w:r>
    </w:p>
    <w:p w:rsidR="008E602F" w:rsidRPr="004030BD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Пример проверки правильности изменения индексов роста платы граждан за коммунальные услуги в первом полугодии 2019 года:</w:t>
      </w:r>
    </w:p>
    <w:p w:rsidR="008E602F" w:rsidRPr="007B0B51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B0B5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(условный платеж по городскому округу «Город Калуга»)</w:t>
      </w:r>
    </w:p>
    <w:tbl>
      <w:tblPr>
        <w:tblStyle w:val="a7"/>
        <w:tblpPr w:leftFromText="180" w:rightFromText="180" w:vertAnchor="text" w:horzAnchor="margin" w:tblpXSpec="center" w:tblpY="224"/>
        <w:tblW w:w="11340" w:type="dxa"/>
        <w:tblLayout w:type="fixed"/>
        <w:tblLook w:val="04A0" w:firstRow="1" w:lastRow="0" w:firstColumn="1" w:lastColumn="0" w:noHBand="0" w:noVBand="1"/>
      </w:tblPr>
      <w:tblGrid>
        <w:gridCol w:w="1677"/>
        <w:gridCol w:w="2348"/>
        <w:gridCol w:w="87"/>
        <w:gridCol w:w="197"/>
        <w:gridCol w:w="937"/>
        <w:gridCol w:w="107"/>
        <w:gridCol w:w="34"/>
        <w:gridCol w:w="817"/>
        <w:gridCol w:w="743"/>
        <w:gridCol w:w="992"/>
        <w:gridCol w:w="850"/>
        <w:gridCol w:w="2551"/>
      </w:tblGrid>
      <w:tr w:rsidR="008E602F" w:rsidRPr="007B0B51" w:rsidTr="002A3DCC">
        <w:trPr>
          <w:trHeight w:val="786"/>
        </w:trPr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Площадь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НВАРЬ</w:t>
            </w:r>
            <w:r w:rsidRPr="007B0B51">
              <w:rPr>
                <w:sz w:val="16"/>
                <w:szCs w:val="16"/>
              </w:rPr>
              <w:t xml:space="preserve">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44"/>
        </w:trPr>
        <w:tc>
          <w:tcPr>
            <w:tcW w:w="16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Расчет размера платы  за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849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33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FD849" wp14:editId="16392896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31127</wp:posOffset>
                      </wp:positionV>
                      <wp:extent cx="225103" cy="828040"/>
                      <wp:effectExtent l="0" t="0" r="22860" b="10160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3" cy="82804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6E72E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57.9pt;margin-top:2.45pt;width:17.7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" adj="489" strokecolor="#4a7ebb"/>
                  </w:pict>
                </mc:Fallback>
              </mc:AlternateContent>
            </w:r>
          </w:p>
          <w:p w:rsidR="008E602F" w:rsidRPr="007B0B51" w:rsidRDefault="008E602F" w:rsidP="002A3DCC"/>
          <w:p w:rsidR="008E602F" w:rsidRPr="007B0B51" w:rsidRDefault="008E602F" w:rsidP="002A3DCC"/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D6C195" wp14:editId="2ECD48B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94357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96.8pt;margin-top:2.1pt;width:7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DEZCn7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хол.воду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7B0B51" w:rsidRDefault="008E602F" w:rsidP="002A3DCC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1,29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8,20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18,98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BD1DF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BA1A6" wp14:editId="002518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35560</wp:posOffset>
                      </wp:positionV>
                      <wp:extent cx="273050" cy="800100"/>
                      <wp:effectExtent l="0" t="0" r="12700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00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4DFA26" id="Правая фигурная скобка 4" o:spid="_x0000_s1026" type="#_x0000_t88" style="position:absolute;margin-left:1.9pt;margin-top:2.8pt;width:21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" adj="614" strokecolor="#4a7ebb"/>
                  </w:pict>
                </mc:Fallback>
              </mc:AlternateContent>
            </w: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80C5D" wp14:editId="433F0E1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532765</wp:posOffset>
                      </wp:positionV>
                      <wp:extent cx="189865" cy="783590"/>
                      <wp:effectExtent l="0" t="0" r="76835" b="546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78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15DB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7.3pt;margin-top:41.95pt;width:14.9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E602F" w:rsidRPr="007B0B51" w:rsidTr="002A3DCC">
        <w:trPr>
          <w:trHeight w:val="615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2"/>
                <w:szCs w:val="12"/>
              </w:rPr>
            </w:pPr>
            <w:r w:rsidRPr="001F50AA">
              <w:rPr>
                <w:sz w:val="15"/>
                <w:szCs w:val="15"/>
              </w:rPr>
              <w:t>0,508</w:t>
            </w:r>
            <w:r>
              <w:rPr>
                <w:sz w:val="15"/>
                <w:szCs w:val="15"/>
              </w:rPr>
              <w:t>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36B35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</w:t>
            </w:r>
          </w:p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Индекс роста платы</w: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       граждан за КУ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 xml:space="preserve">                             с 01.01.2019г.</w:t>
            </w:r>
          </w:p>
        </w:tc>
      </w:tr>
      <w:tr w:rsidR="008E602F" w:rsidRPr="007B0B51" w:rsidTr="002A3DCC">
        <w:trPr>
          <w:trHeight w:val="52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2F" w:rsidRPr="00A63A3C" w:rsidRDefault="008E602F" w:rsidP="002A3DCC">
            <w:pPr>
              <w:rPr>
                <w:sz w:val="16"/>
                <w:szCs w:val="16"/>
              </w:rPr>
            </w:pPr>
            <w:r w:rsidRPr="00A63A3C">
              <w:rPr>
                <w:rFonts w:cstheme="minorHAnsi"/>
                <w:sz w:val="12"/>
                <w:szCs w:val="12"/>
              </w:rPr>
              <w:t xml:space="preserve">● </w:t>
            </w:r>
            <w:r w:rsidRPr="00A63A3C">
              <w:rPr>
                <w:sz w:val="16"/>
                <w:szCs w:val="16"/>
              </w:rPr>
              <w:t>С 01.01.2016г. плата за горячее водоснабжение складывается из суммы, начисленной по компоненту на холодное водоснабжение и компоненту на тепловую энергию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8E602F" w:rsidRPr="007B0B51" w:rsidRDefault="008E602F" w:rsidP="002A3DCC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  <w:u w:val="single"/>
              </w:rPr>
            </w:pPr>
            <w:r w:rsidRPr="007B0B51">
              <w:t xml:space="preserve">     </w:t>
            </w:r>
            <w:r w:rsidRPr="007B0B51">
              <w:rPr>
                <w:sz w:val="16"/>
                <w:szCs w:val="16"/>
                <w:u w:val="single"/>
              </w:rPr>
              <w:t>5338,</w:t>
            </w:r>
            <w:r w:rsidR="00BD1DFF">
              <w:rPr>
                <w:sz w:val="16"/>
                <w:szCs w:val="16"/>
                <w:u w:val="single"/>
              </w:rPr>
              <w:t>1</w:t>
            </w:r>
            <w:r w:rsidR="00236B35">
              <w:rPr>
                <w:sz w:val="16"/>
                <w:szCs w:val="16"/>
                <w:u w:val="single"/>
              </w:rPr>
              <w:t>3</w:t>
            </w:r>
            <w:r w:rsidRPr="007B0B51">
              <w:rPr>
                <w:sz w:val="18"/>
                <w:szCs w:val="18"/>
                <w:u w:val="single"/>
              </w:rPr>
              <w:t xml:space="preserve"> </w:t>
            </w:r>
            <w:r w:rsidRPr="007B0B51">
              <w:rPr>
                <w:sz w:val="18"/>
                <w:szCs w:val="18"/>
              </w:rPr>
              <w:t xml:space="preserve">   </w:t>
            </w:r>
            <w:r w:rsidRPr="007B0B51">
              <w:rPr>
                <w:sz w:val="28"/>
                <w:szCs w:val="28"/>
                <w:vertAlign w:val="subscript"/>
              </w:rPr>
              <w:t>=</w:t>
            </w:r>
            <w:r w:rsidRPr="007B0B51">
              <w:rPr>
                <w:sz w:val="32"/>
                <w:szCs w:val="32"/>
                <w:vertAlign w:val="subscript"/>
              </w:rPr>
              <w:t xml:space="preserve"> 1,017 %</w:t>
            </w:r>
          </w:p>
          <w:p w:rsidR="008E602F" w:rsidRPr="007B0B51" w:rsidRDefault="008E602F" w:rsidP="00BD1DFF">
            <w:r w:rsidRPr="007B0B51">
              <w:rPr>
                <w:sz w:val="18"/>
                <w:szCs w:val="18"/>
              </w:rPr>
              <w:t xml:space="preserve">      </w:t>
            </w:r>
            <w:r w:rsidRPr="007B0B51">
              <w:rPr>
                <w:sz w:val="16"/>
                <w:szCs w:val="16"/>
              </w:rPr>
              <w:t>5248,8</w:t>
            </w:r>
            <w:r w:rsidR="00BD1DFF">
              <w:rPr>
                <w:sz w:val="16"/>
                <w:szCs w:val="16"/>
              </w:rPr>
              <w:t>0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Площадь 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ДЕКАБРЬ 2018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CB3CA" wp14:editId="335A3D00">
                      <wp:simplePos x="0" y="0"/>
                      <wp:positionH relativeFrom="column">
                        <wp:posOffset>243696</wp:posOffset>
                      </wp:positionH>
                      <wp:positionV relativeFrom="paragraph">
                        <wp:posOffset>-1138</wp:posOffset>
                      </wp:positionV>
                      <wp:extent cx="216799" cy="1337094"/>
                      <wp:effectExtent l="0" t="38100" r="69215" b="158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99" cy="1337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4F2454" id="Прямая со стрелкой 13" o:spid="_x0000_s1026" type="#_x0000_t32" style="position:absolute;margin-left:19.2pt;margin-top:-.1pt;width:17.05pt;height:105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30311" wp14:editId="4AF9636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33655</wp:posOffset>
                      </wp:positionV>
                      <wp:extent cx="273050" cy="885825"/>
                      <wp:effectExtent l="0" t="0" r="1270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858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12112B" id="Правая фигурная скобка 1" o:spid="_x0000_s1026" type="#_x0000_t88" style="position:absolute;margin-left:-2.6pt;margin-top:2.65pt;width:2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" adj="555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При неизменном </w:t>
            </w:r>
            <w:r>
              <w:rPr>
                <w:sz w:val="18"/>
                <w:szCs w:val="18"/>
              </w:rPr>
              <w:t xml:space="preserve">наборе и </w:t>
            </w:r>
            <w:r w:rsidRPr="007B0B51">
              <w:rPr>
                <w:sz w:val="18"/>
                <w:szCs w:val="18"/>
              </w:rPr>
              <w:t>объеме             потребляемых услуг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Расчет размера платы  за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15,38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05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6C05A" wp14:editId="6CEE3268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-1054</wp:posOffset>
                      </wp:positionV>
                      <wp:extent cx="224790" cy="707366"/>
                      <wp:effectExtent l="0" t="0" r="22860" b="1714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707366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1633E4" id="Левая фигурная скобка 6" o:spid="_x0000_s1026" type="#_x0000_t87" style="position:absolute;margin-left:57.9pt;margin-top:-.1pt;width:17.7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" adj="572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  <w:r w:rsidRPr="007B0B51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0A756" wp14:editId="5EF042EA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811FD2" id="Правая фигурная скобка 7" o:spid="_x0000_s1026" type="#_x0000_t88" style="position:absolute;margin-left:96.8pt;margin-top:2.1pt;width:7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DZ5Bsz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хол.воду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14574A" w:rsidRDefault="008E602F" w:rsidP="002A3DCC">
            <w:pPr>
              <w:jc w:val="center"/>
              <w:rPr>
                <w:sz w:val="16"/>
                <w:szCs w:val="16"/>
              </w:rPr>
            </w:pP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7B0B51">
              <w:rPr>
                <w:sz w:val="16"/>
                <w:szCs w:val="16"/>
              </w:rPr>
              <w:t xml:space="preserve"> 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1,29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8,06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27,25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2034,54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27,25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18,67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2034,54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920,00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188,61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171,68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830,5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234,90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278,56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2624,56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920,00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188,61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171,68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830,5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234,90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278,56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2624,56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   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5248,8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</w:tbl>
    <w:p w:rsidR="008E602F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 w:rsidRPr="0014574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         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>*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Расчет объема потребленного компонента на тепловую энергию для производства горячей воды: 0,408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= 3,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15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(норматив потребления горячей воды) * 2 чел. * 0,0648 (норматив расхода тепловой энергии для предоставления горячего водоснабжения)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 1,29 Гкал – условное потребление тепловой энергии, определенное с использованием общедомового прибора учета тепловой энергии (в случае отсутствия прибора учета данное потребление определяется как произведение площади жилого помещения и норматива потребления на отопление)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. </w:t>
      </w:r>
      <w:r w:rsidRPr="00997C18">
        <w:rPr>
          <w:rFonts w:ascii="Times New Roman" w:hAnsi="Times New Roman" w:cs="Times New Roman"/>
          <w:sz w:val="18"/>
          <w:szCs w:val="18"/>
        </w:rPr>
        <w:t>Расчет производится при плате за отопление в отопительный период (7 месяцев).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*** Определение объема коммунальной услуги по обращению с ТКО: 50м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*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(0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,122 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в год / 12 мес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.)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</w:t>
      </w:r>
      <w:r w:rsidRPr="001F50AA">
        <w:rPr>
          <w:rFonts w:ascii="Times New Roman" w:hAnsi="Times New Roman" w:cs="Times New Roman"/>
          <w:sz w:val="18"/>
          <w:szCs w:val="18"/>
        </w:rPr>
        <w:t>Норматив накопления твердых коммунальных отходов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)</w:t>
      </w:r>
    </w:p>
    <w:p w:rsidR="008E602F" w:rsidRPr="0014574A" w:rsidRDefault="008E602F" w:rsidP="008E602F">
      <w:pPr>
        <w:suppressAutoHyphens/>
        <w:spacing w:after="0"/>
        <w:ind w:firstLine="556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</w:p>
    <w:p w:rsidR="008E602F" w:rsidRPr="007B0B51" w:rsidRDefault="008E602F" w:rsidP="008E602F">
      <w:pPr>
        <w:pStyle w:val="a8"/>
        <w:ind w:left="2484"/>
        <w:rPr>
          <w:sz w:val="16"/>
          <w:szCs w:val="16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Приложение № 2</w:t>
      </w:r>
    </w:p>
    <w:p w:rsidR="008E602F" w:rsidRPr="004030BD" w:rsidRDefault="008E602F" w:rsidP="008E602F">
      <w:pPr>
        <w:suppressAutoHyphens/>
        <w:spacing w:after="0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8E602F" w:rsidRPr="004030BD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Пример проверки правильности изменения индексов роста платы граждан за коммунальные услуги во втором полугодии 2019 года:</w:t>
      </w:r>
    </w:p>
    <w:p w:rsidR="008E602F" w:rsidRPr="007B0B51" w:rsidRDefault="008E602F" w:rsidP="008E602F">
      <w:pPr>
        <w:pStyle w:val="a8"/>
        <w:suppressAutoHyphens/>
        <w:spacing w:after="0"/>
        <w:ind w:left="24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B0B5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(условный платеж по городскому округу «Город Калуга»)</w:t>
      </w:r>
    </w:p>
    <w:tbl>
      <w:tblPr>
        <w:tblStyle w:val="a7"/>
        <w:tblpPr w:leftFromText="180" w:rightFromText="180" w:vertAnchor="text" w:horzAnchor="margin" w:tblpXSpec="center" w:tblpY="224"/>
        <w:tblW w:w="11340" w:type="dxa"/>
        <w:tblLayout w:type="fixed"/>
        <w:tblLook w:val="04A0" w:firstRow="1" w:lastRow="0" w:firstColumn="1" w:lastColumn="0" w:noHBand="0" w:noVBand="1"/>
      </w:tblPr>
      <w:tblGrid>
        <w:gridCol w:w="1677"/>
        <w:gridCol w:w="2348"/>
        <w:gridCol w:w="87"/>
        <w:gridCol w:w="197"/>
        <w:gridCol w:w="902"/>
        <w:gridCol w:w="35"/>
        <w:gridCol w:w="958"/>
        <w:gridCol w:w="743"/>
        <w:gridCol w:w="992"/>
        <w:gridCol w:w="850"/>
        <w:gridCol w:w="2551"/>
      </w:tblGrid>
      <w:tr w:rsidR="008E602F" w:rsidRPr="007B0B51" w:rsidTr="002A3DCC">
        <w:trPr>
          <w:trHeight w:val="786"/>
        </w:trPr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Площадь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ОКТЯБРЬ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44"/>
        </w:trPr>
        <w:tc>
          <w:tcPr>
            <w:tcW w:w="16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Расчет размера платы  за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849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>
              <w:t>-</w:t>
            </w:r>
          </w:p>
        </w:tc>
      </w:tr>
      <w:tr w:rsidR="008E602F" w:rsidRPr="007B0B51" w:rsidTr="002A3DCC">
        <w:trPr>
          <w:trHeight w:val="133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43FF72" wp14:editId="45AB9C98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31127</wp:posOffset>
                      </wp:positionV>
                      <wp:extent cx="225103" cy="828040"/>
                      <wp:effectExtent l="0" t="0" r="22860" b="1016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3" cy="82804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A8727D" id="Левая фигурная скобка 8" o:spid="_x0000_s1026" type="#_x0000_t87" style="position:absolute;margin-left:57.9pt;margin-top:2.45pt;width:17.7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" adj="489" strokecolor="#4a7ebb"/>
                  </w:pict>
                </mc:Fallback>
              </mc:AlternateContent>
            </w:r>
          </w:p>
          <w:p w:rsidR="008E602F" w:rsidRPr="007B0B51" w:rsidRDefault="008E602F" w:rsidP="002A3DCC"/>
          <w:p w:rsidR="008E602F" w:rsidRPr="007B0B51" w:rsidRDefault="008E602F" w:rsidP="002A3DCC"/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34770" wp14:editId="09F873D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620ABC" id="Правая фигурная скобка 9" o:spid="_x0000_s1026" type="#_x0000_t88" style="position:absolute;margin-left:96.8pt;margin-top:2.1pt;width:7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s4QdW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хол.воду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,82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8,32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28,25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2104,62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28,25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19,38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2104,62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964,00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194,69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177,98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859,1</w:t>
            </w:r>
            <w:r w:rsidR="00BD1DFF">
              <w:rPr>
                <w:sz w:val="16"/>
                <w:szCs w:val="16"/>
              </w:rPr>
              <w:t>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243,52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289,15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964,00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194,68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177,98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859,1</w:t>
            </w:r>
            <w:r w:rsidR="00BD1DFF">
              <w:rPr>
                <w:sz w:val="16"/>
                <w:szCs w:val="16"/>
              </w:rPr>
              <w:t>1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243,52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289,15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801ADB" wp14:editId="1C92F5B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34925</wp:posOffset>
                      </wp:positionV>
                      <wp:extent cx="282575" cy="790575"/>
                      <wp:effectExtent l="0" t="0" r="22225" b="28575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7905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BE62A7" id="Правая фигурная скобка 10" o:spid="_x0000_s1026" type="#_x0000_t88" style="position:absolute;margin-left:1.15pt;margin-top:2.75pt;width:22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" adj="643" strokecolor="#4a7ebb"/>
                  </w:pict>
                </mc:Fallback>
              </mc:AlternateContent>
            </w: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82845" wp14:editId="015DB5E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532765</wp:posOffset>
                      </wp:positionV>
                      <wp:extent cx="189865" cy="783590"/>
                      <wp:effectExtent l="0" t="0" r="76835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78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84EE1F" id="Прямая со стрелкой 11" o:spid="_x0000_s1026" type="#_x0000_t32" style="position:absolute;margin-left:17.3pt;margin-top:41.95pt;width:14.9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E602F" w:rsidRPr="007B0B51" w:rsidTr="002A3DCC">
        <w:trPr>
          <w:trHeight w:val="615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0,5083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BD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5443,4</w:t>
            </w:r>
            <w:r w:rsidR="00BD1DFF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</w:t>
            </w:r>
          </w:p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Индекс роста платы</w: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       граждан за КУ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 xml:space="preserve">                             с 01.0</w:t>
            </w:r>
            <w:r>
              <w:rPr>
                <w:sz w:val="18"/>
                <w:szCs w:val="18"/>
              </w:rPr>
              <w:t>7</w:t>
            </w:r>
            <w:r w:rsidRPr="007B0B51">
              <w:rPr>
                <w:sz w:val="18"/>
                <w:szCs w:val="18"/>
              </w:rPr>
              <w:t>.2019г.</w:t>
            </w:r>
          </w:p>
        </w:tc>
      </w:tr>
      <w:tr w:rsidR="008E602F" w:rsidRPr="007B0B51" w:rsidTr="002A3DCC">
        <w:trPr>
          <w:trHeight w:val="52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2F" w:rsidRPr="00A63A3C" w:rsidRDefault="008E602F" w:rsidP="002A3DCC">
            <w:pPr>
              <w:rPr>
                <w:sz w:val="16"/>
                <w:szCs w:val="16"/>
              </w:rPr>
            </w:pPr>
            <w:r w:rsidRPr="00A63A3C">
              <w:rPr>
                <w:rFonts w:cstheme="minorHAnsi"/>
                <w:sz w:val="12"/>
                <w:szCs w:val="12"/>
              </w:rPr>
              <w:t xml:space="preserve">● </w:t>
            </w:r>
            <w:r w:rsidRPr="00A63A3C">
              <w:rPr>
                <w:sz w:val="16"/>
                <w:szCs w:val="16"/>
              </w:rPr>
              <w:t>С 01.01.2016г. плата за горячее водоснабжение складывается из суммы, начисленной по компоненту на холодное водоснабжение и компоненту на тепловую энергию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8E602F" w:rsidRPr="007B0B51" w:rsidRDefault="008E602F" w:rsidP="002A3DCC">
            <w:pPr>
              <w:pStyle w:val="a8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  <w:u w:val="single"/>
              </w:rPr>
            </w:pPr>
            <w:r w:rsidRPr="007B0B51">
              <w:t xml:space="preserve">     </w:t>
            </w:r>
            <w:r>
              <w:rPr>
                <w:sz w:val="16"/>
                <w:szCs w:val="16"/>
                <w:u w:val="single"/>
              </w:rPr>
              <w:t>5443,4</w:t>
            </w:r>
            <w:r w:rsidR="00BD1DFF">
              <w:rPr>
                <w:sz w:val="16"/>
                <w:szCs w:val="16"/>
                <w:u w:val="single"/>
              </w:rPr>
              <w:t>0</w:t>
            </w:r>
            <w:r w:rsidRPr="007B0B51">
              <w:rPr>
                <w:sz w:val="16"/>
                <w:szCs w:val="16"/>
              </w:rPr>
              <w:t xml:space="preserve">    </w:t>
            </w:r>
            <w:r w:rsidRPr="007B0B51">
              <w:rPr>
                <w:sz w:val="28"/>
                <w:szCs w:val="28"/>
                <w:vertAlign w:val="subscript"/>
              </w:rPr>
              <w:t>=</w:t>
            </w:r>
            <w:r w:rsidRPr="007B0B51">
              <w:rPr>
                <w:sz w:val="32"/>
                <w:szCs w:val="32"/>
                <w:vertAlign w:val="subscript"/>
              </w:rPr>
              <w:t xml:space="preserve"> 1,01</w:t>
            </w:r>
            <w:r>
              <w:rPr>
                <w:sz w:val="32"/>
                <w:szCs w:val="32"/>
                <w:vertAlign w:val="subscript"/>
              </w:rPr>
              <w:t>98</w:t>
            </w:r>
            <w:r w:rsidRPr="007B0B51">
              <w:rPr>
                <w:sz w:val="32"/>
                <w:szCs w:val="32"/>
                <w:vertAlign w:val="subscript"/>
              </w:rPr>
              <w:t xml:space="preserve"> %</w:t>
            </w:r>
          </w:p>
          <w:p w:rsidR="008E602F" w:rsidRPr="007B0B51" w:rsidRDefault="008E602F" w:rsidP="00236B35">
            <w:r w:rsidRPr="007B0B51"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Площадь 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ЯНВАРЬ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87321" wp14:editId="5C057767">
                      <wp:simplePos x="0" y="0"/>
                      <wp:positionH relativeFrom="column">
                        <wp:posOffset>243696</wp:posOffset>
                      </wp:positionH>
                      <wp:positionV relativeFrom="paragraph">
                        <wp:posOffset>-1138</wp:posOffset>
                      </wp:positionV>
                      <wp:extent cx="216799" cy="1337094"/>
                      <wp:effectExtent l="0" t="38100" r="69215" b="158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99" cy="1337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0311AC" id="Прямая со стрелкой 12" o:spid="_x0000_s1026" type="#_x0000_t32" style="position:absolute;margin-left:19.2pt;margin-top:-.1pt;width:17.05pt;height:10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29B85" wp14:editId="3CD51A8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33020</wp:posOffset>
                      </wp:positionV>
                      <wp:extent cx="273050" cy="866775"/>
                      <wp:effectExtent l="0" t="0" r="12700" b="28575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667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8ABAFB" id="Правая фигурная скобка 14" o:spid="_x0000_s1026" type="#_x0000_t88" style="position:absolute;margin-left:-2.6pt;margin-top:2.6pt;width:21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" adj="567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При неизменном </w:t>
            </w:r>
            <w:r>
              <w:rPr>
                <w:sz w:val="18"/>
                <w:szCs w:val="18"/>
              </w:rPr>
              <w:t xml:space="preserve">наборе и </w:t>
            </w:r>
            <w:r w:rsidRPr="007B0B51">
              <w:rPr>
                <w:sz w:val="18"/>
                <w:szCs w:val="18"/>
              </w:rPr>
              <w:t>объеме             потребляемых услуг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Расчет размера платы  за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05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78562" wp14:editId="5C74E05C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-1054</wp:posOffset>
                      </wp:positionV>
                      <wp:extent cx="224790" cy="707366"/>
                      <wp:effectExtent l="0" t="0" r="22860" b="17145"/>
                      <wp:wrapNone/>
                      <wp:docPr id="15" name="Ле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707366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CE88AEA" id="Левая фигурная скобка 15" o:spid="_x0000_s1026" type="#_x0000_t87" style="position:absolute;margin-left:57.9pt;margin-top:-.1pt;width:17.7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" adj="572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  <w:r w:rsidRPr="007B0B51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00882" wp14:editId="69E329F5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28FD32" id="Правая фигурная скобка 17" o:spid="_x0000_s1026" type="#_x0000_t88" style="position:absolute;margin-left:96.8pt;margin-top:2.1pt;width:7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Fb/mXpAIAABA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хол.воду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DD1F72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,29**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8,20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18,98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2669,05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1F50AA" w:rsidRDefault="008E602F" w:rsidP="002A3D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0,5083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252,5</w:t>
            </w:r>
            <w:r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</w:tbl>
    <w:p w:rsidR="008E602F" w:rsidRDefault="008E602F" w:rsidP="00F0157B">
      <w:pPr>
        <w:suppressAutoHyphens/>
        <w:spacing w:after="0"/>
        <w:ind w:left="-34" w:firstLine="556"/>
        <w:jc w:val="both"/>
        <w:rPr>
          <w:sz w:val="26"/>
          <w:szCs w:val="26"/>
        </w:rPr>
      </w:pP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>*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Расчет объема потребленного компонента на тепловую энергию для производства горячей воды: 0,408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= 3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,15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(норматив потребления горячей воды) * 2 чел. * 0,0648 (норматив расхода тепловой энергии для предоставления горячего водоснабжения)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 1,29 Гкал – условное потребление тепловой энергии, определенное с использованием общедомового прибора учета тепловой энергии (в случае отсутствия прибора учета данное потребление определяется как произведение площади жилого помещения и норматива потребления на отопление)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. </w:t>
      </w:r>
      <w:r w:rsidRPr="00997C18">
        <w:rPr>
          <w:rFonts w:ascii="Times New Roman" w:hAnsi="Times New Roman" w:cs="Times New Roman"/>
          <w:sz w:val="18"/>
          <w:szCs w:val="18"/>
        </w:rPr>
        <w:t>Расчет производится при плате за отопление в отопительный период (7 месяцев).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*** Определение объема коммунальной услуги по обращению с ТКО: 50м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*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(0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,122 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в год / 12 мес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.)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</w:t>
      </w:r>
      <w:r w:rsidRPr="001F50AA">
        <w:rPr>
          <w:rFonts w:ascii="Times New Roman" w:hAnsi="Times New Roman" w:cs="Times New Roman"/>
          <w:sz w:val="18"/>
          <w:szCs w:val="18"/>
        </w:rPr>
        <w:t>Норматив накопления твердых коммунальных отходов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)</w:t>
      </w:r>
    </w:p>
    <w:p w:rsidR="008E602F" w:rsidRPr="00B003E6" w:rsidRDefault="008E602F" w:rsidP="00F0157B">
      <w:pPr>
        <w:suppressAutoHyphens/>
        <w:spacing w:after="0"/>
        <w:ind w:left="-34" w:firstLine="556"/>
        <w:jc w:val="both"/>
        <w:rPr>
          <w:sz w:val="26"/>
          <w:szCs w:val="26"/>
        </w:rPr>
      </w:pPr>
    </w:p>
    <w:sectPr w:rsidR="008E602F" w:rsidRPr="00B003E6" w:rsidSect="00085E22">
      <w:footerReference w:type="default" r:id="rId15"/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8" w:rsidRDefault="006266A8">
      <w:pPr>
        <w:spacing w:after="0" w:line="240" w:lineRule="auto"/>
      </w:pPr>
      <w:r>
        <w:separator/>
      </w:r>
    </w:p>
  </w:endnote>
  <w:endnote w:type="continuationSeparator" w:id="0">
    <w:p w:rsidR="006266A8" w:rsidRDefault="006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9" w:rsidRDefault="00073D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67F3">
      <w:rPr>
        <w:noProof/>
      </w:rPr>
      <w:t>1</w:t>
    </w:r>
    <w:r>
      <w:fldChar w:fldCharType="end"/>
    </w:r>
  </w:p>
  <w:p w:rsidR="00645949" w:rsidRDefault="006266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8" w:rsidRDefault="006266A8">
      <w:pPr>
        <w:spacing w:after="0" w:line="240" w:lineRule="auto"/>
      </w:pPr>
      <w:r>
        <w:separator/>
      </w:r>
    </w:p>
  </w:footnote>
  <w:footnote w:type="continuationSeparator" w:id="0">
    <w:p w:rsidR="006266A8" w:rsidRDefault="0062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FF2"/>
    <w:multiLevelType w:val="hybridMultilevel"/>
    <w:tmpl w:val="4A5C24F8"/>
    <w:lvl w:ilvl="0" w:tplc="A612AF3E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12D102E"/>
    <w:multiLevelType w:val="hybridMultilevel"/>
    <w:tmpl w:val="332688B0"/>
    <w:lvl w:ilvl="0" w:tplc="F1840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15509"/>
    <w:multiLevelType w:val="hybridMultilevel"/>
    <w:tmpl w:val="4C3E5F9C"/>
    <w:lvl w:ilvl="0" w:tplc="AE48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6B09"/>
    <w:multiLevelType w:val="hybridMultilevel"/>
    <w:tmpl w:val="EE04D316"/>
    <w:lvl w:ilvl="0" w:tplc="25603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C1F6B"/>
    <w:multiLevelType w:val="hybridMultilevel"/>
    <w:tmpl w:val="FD4A9AF6"/>
    <w:lvl w:ilvl="0" w:tplc="6016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AB"/>
    <w:rsid w:val="00032A86"/>
    <w:rsid w:val="00073D57"/>
    <w:rsid w:val="00076017"/>
    <w:rsid w:val="00085E22"/>
    <w:rsid w:val="00091C7A"/>
    <w:rsid w:val="000B62F5"/>
    <w:rsid w:val="000F30C0"/>
    <w:rsid w:val="00101FB9"/>
    <w:rsid w:val="00185F35"/>
    <w:rsid w:val="001B28DC"/>
    <w:rsid w:val="001D7FA4"/>
    <w:rsid w:val="0020345E"/>
    <w:rsid w:val="00236B35"/>
    <w:rsid w:val="00247B1A"/>
    <w:rsid w:val="002C7258"/>
    <w:rsid w:val="002F03CD"/>
    <w:rsid w:val="00313A61"/>
    <w:rsid w:val="00352D74"/>
    <w:rsid w:val="003759DD"/>
    <w:rsid w:val="003C3C49"/>
    <w:rsid w:val="0046164D"/>
    <w:rsid w:val="004A46D1"/>
    <w:rsid w:val="004D7DEC"/>
    <w:rsid w:val="00501B4F"/>
    <w:rsid w:val="00506CBF"/>
    <w:rsid w:val="00532503"/>
    <w:rsid w:val="00566B2D"/>
    <w:rsid w:val="00597EAB"/>
    <w:rsid w:val="005A5A89"/>
    <w:rsid w:val="005A6CD4"/>
    <w:rsid w:val="005E575C"/>
    <w:rsid w:val="00616B62"/>
    <w:rsid w:val="006266A8"/>
    <w:rsid w:val="006B52D5"/>
    <w:rsid w:val="006D04E0"/>
    <w:rsid w:val="00761F77"/>
    <w:rsid w:val="008267F3"/>
    <w:rsid w:val="00836BF1"/>
    <w:rsid w:val="00871670"/>
    <w:rsid w:val="00872E7E"/>
    <w:rsid w:val="00880E45"/>
    <w:rsid w:val="00891A17"/>
    <w:rsid w:val="008E602F"/>
    <w:rsid w:val="008E799C"/>
    <w:rsid w:val="008F735A"/>
    <w:rsid w:val="00945387"/>
    <w:rsid w:val="009D4A44"/>
    <w:rsid w:val="009E6FBE"/>
    <w:rsid w:val="009E7336"/>
    <w:rsid w:val="00A00F18"/>
    <w:rsid w:val="00A56D27"/>
    <w:rsid w:val="00A81871"/>
    <w:rsid w:val="00AC4644"/>
    <w:rsid w:val="00B003E6"/>
    <w:rsid w:val="00B96580"/>
    <w:rsid w:val="00BD1DFF"/>
    <w:rsid w:val="00BE2B1F"/>
    <w:rsid w:val="00C42A55"/>
    <w:rsid w:val="00C63665"/>
    <w:rsid w:val="00CC5461"/>
    <w:rsid w:val="00D70F24"/>
    <w:rsid w:val="00D90A2A"/>
    <w:rsid w:val="00DA1B44"/>
    <w:rsid w:val="00DE39F2"/>
    <w:rsid w:val="00E16EF2"/>
    <w:rsid w:val="00F0157B"/>
    <w:rsid w:val="00F94099"/>
    <w:rsid w:val="00F95CF8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D57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73D57"/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2E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3E6"/>
  </w:style>
  <w:style w:type="character" w:styleId="ab">
    <w:name w:val="Hyperlink"/>
    <w:basedOn w:val="a0"/>
    <w:uiPriority w:val="99"/>
    <w:unhideWhenUsed/>
    <w:rsid w:val="00B003E6"/>
    <w:rPr>
      <w:color w:val="0000FF" w:themeColor="hyperlink"/>
      <w:u w:val="single"/>
    </w:rPr>
  </w:style>
  <w:style w:type="paragraph" w:customStyle="1" w:styleId="Default">
    <w:name w:val="Default"/>
    <w:rsid w:val="003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D57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73D57"/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2E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3E6"/>
  </w:style>
  <w:style w:type="character" w:styleId="ab">
    <w:name w:val="Hyperlink"/>
    <w:basedOn w:val="a0"/>
    <w:uiPriority w:val="99"/>
    <w:unhideWhenUsed/>
    <w:rsid w:val="00B003E6"/>
    <w:rPr>
      <w:color w:val="0000FF" w:themeColor="hyperlink"/>
      <w:u w:val="single"/>
    </w:rPr>
  </w:style>
  <w:style w:type="paragraph" w:customStyle="1" w:styleId="Default">
    <w:name w:val="Default"/>
    <w:rsid w:val="003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competitive/tarif/indeksy%20platy%20za%20ku/" TargetMode="External"/><Relationship Id="rId13" Type="http://schemas.openxmlformats.org/officeDocument/2006/relationships/hyperlink" Target="consultantplus://offline/ref=76B51BC70B36DA8D658B0B96971AA91BEDE230A7411781EFFBE63C3F06F607D0Q3p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oblkaluga.ru/sub/gi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admoblkaluga.ru/sub/competitive/tarif/normati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ias.fstrf.ru/jkh_calc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rbel\Downloads\&#1080;&#1085;&#1092;&#1086;&#1088;&#1084;&#1072;&#1094;&#1080;&#1086;&#1085;&#1085;&#1099;&#1081;%20&#1080;&#1085;&#1089;&#1090;&#1088;&#1091;&#1084;&#1077;&#1085;&#1090;,&#160;&#1087;&#1086;&#1079;&#1074;&#1086;&#1083;&#1103;&#1102;&#1097;&#1080;&#1081;%20&#1075;&#1088;&#1072;&#1078;&#1076;&#1072;&#1085;&#1072;&#1084;%20&#1086;&#1073;&#1077;&#1089;&#1087;&#1077;&#1095;&#1080;&#1090;&#1100;%20&#1086;&#1085;&#1083;&#1072;&#1081;&#1085;-&#1087;&#1088;&#1086;&#1074;&#1077;&#1088;&#1082;&#1091;&#160;&#1089;&#1086;&#1086;&#1090;&#1074;&#1077;&#1090;&#1089;&#1090;&#1074;&#1080;&#1103;%20&#1088;&#1086;&#1089;&#1090;&#1072;%20&#1088;&#1072;&#1079;&#1084;&#1077;&#1088;&#1072;%20&#1087;&#1083;&#1072;&#1090;&#1099;%20&#1079;&#1072;%20&#1082;&#1086;&#1084;&#1084;&#1091;&#1085;&#1072;&#1083;&#1100;&#1085;&#1099;&#1077;%20&#1091;&#1089;&#1083;&#1091;&#1075;&#1080;%20&#160;&#1091;&#1089;&#1090;&#1072;&#1085;&#1086;&#1074;&#1083;&#1077;&#1085;&#1085;&#1099;&#1084;%20&#1086;&#1075;&#1088;&#1072;&#1085;&#1080;&#1095;&#1077;&#1085;&#1080;&#1103;&#1084;" TargetMode="External"/><Relationship Id="rId14" Type="http://schemas.openxmlformats.org/officeDocument/2006/relationships/hyperlink" Target="consultantplus://offline/ref=76B51BC70B36DA8D658B0B96971AA91BEDE230A7411781EFFBE63C3F06F607D0Q3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MKPiT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Лидия Александровна</dc:creator>
  <cp:lastModifiedBy>Norbel</cp:lastModifiedBy>
  <cp:revision>2</cp:revision>
  <cp:lastPrinted>2019-01-17T07:41:00Z</cp:lastPrinted>
  <dcterms:created xsi:type="dcterms:W3CDTF">2019-07-12T13:06:00Z</dcterms:created>
  <dcterms:modified xsi:type="dcterms:W3CDTF">2019-07-12T13:06:00Z</dcterms:modified>
</cp:coreProperties>
</file>