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E6" w:rsidRPr="0066074D" w:rsidRDefault="00CB00E6" w:rsidP="00603A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 gain="1.25"/>
          </v:shape>
        </w:pict>
      </w:r>
    </w:p>
    <w:p w:rsidR="00CB00E6" w:rsidRPr="0066074D" w:rsidRDefault="00CB00E6" w:rsidP="00603A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CB00E6" w:rsidRPr="0066074D" w:rsidRDefault="00CB00E6" w:rsidP="00603A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074D">
        <w:rPr>
          <w:rFonts w:ascii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B00E6" w:rsidRPr="0066074D" w:rsidRDefault="00CB00E6" w:rsidP="00603A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B00E6" w:rsidRPr="0066074D" w:rsidRDefault="00CB00E6" w:rsidP="00603ABE">
      <w:pPr>
        <w:shd w:val="clear" w:color="auto" w:fill="FFFFFF"/>
        <w:spacing w:after="0" w:line="240" w:lineRule="auto"/>
        <w:ind w:left="3010" w:right="-65" w:hanging="97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B00E6" w:rsidRPr="0066074D" w:rsidRDefault="00CB00E6" w:rsidP="00603ABE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hAnsi="Times New Roman"/>
          <w:b/>
          <w:sz w:val="24"/>
          <w:szCs w:val="24"/>
          <w:lang w:eastAsia="ru-RU"/>
        </w:rPr>
      </w:pPr>
      <w:r w:rsidRPr="006607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B00E6" w:rsidRPr="0066074D" w:rsidRDefault="00CB00E6" w:rsidP="00603A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6074D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</w:p>
    <w:p w:rsidR="00CB00E6" w:rsidRPr="0066074D" w:rsidRDefault="00CB00E6" w:rsidP="00603A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00E6" w:rsidRPr="0066074D" w:rsidRDefault="00CB00E6" w:rsidP="00603AB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074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РЕШЕНИЕ</w:t>
      </w:r>
    </w:p>
    <w:p w:rsidR="00CB00E6" w:rsidRPr="0066074D" w:rsidRDefault="00CB00E6" w:rsidP="00603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00E6" w:rsidRPr="00603ABE" w:rsidRDefault="00CB00E6" w:rsidP="00603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ABE">
        <w:rPr>
          <w:rFonts w:ascii="Times New Roman" w:hAnsi="Times New Roman"/>
          <w:b/>
          <w:lang w:eastAsia="ru-RU"/>
        </w:rPr>
        <w:t>«</w:t>
      </w:r>
      <w:r w:rsidRPr="00603ABE">
        <w:rPr>
          <w:rFonts w:ascii="Times New Roman" w:hAnsi="Times New Roman"/>
          <w:b/>
          <w:sz w:val="24"/>
          <w:szCs w:val="24"/>
          <w:lang w:eastAsia="ru-RU"/>
        </w:rPr>
        <w:t xml:space="preserve">02 » мая  </w:t>
      </w:r>
      <w:smartTag w:uri="urn:schemas-microsoft-com:office:smarttags" w:element="metricconverter">
        <w:smartTagPr>
          <w:attr w:name="ProductID" w:val="2017 г"/>
        </w:smartTagPr>
        <w:r w:rsidRPr="00603ABE">
          <w:rPr>
            <w:rFonts w:ascii="Times New Roman" w:hAnsi="Times New Roman"/>
            <w:b/>
            <w:sz w:val="24"/>
            <w:szCs w:val="24"/>
            <w:lang w:eastAsia="ru-RU"/>
          </w:rPr>
          <w:t>2017 г</w:t>
        </w:r>
      </w:smartTag>
      <w:r w:rsidRPr="00603ABE">
        <w:rPr>
          <w:rFonts w:ascii="Times New Roman" w:hAnsi="Times New Roman"/>
          <w:b/>
          <w:sz w:val="24"/>
          <w:szCs w:val="24"/>
          <w:lang w:eastAsia="ru-RU"/>
        </w:rPr>
        <w:t>.                                                                                                                    №  23</w:t>
      </w:r>
    </w:p>
    <w:p w:rsidR="00CB00E6" w:rsidRPr="00603ABE" w:rsidRDefault="00CB00E6" w:rsidP="00603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ABE">
        <w:rPr>
          <w:rFonts w:ascii="Times New Roman" w:hAnsi="Times New Roman"/>
          <w:b/>
          <w:sz w:val="24"/>
          <w:szCs w:val="24"/>
          <w:lang w:eastAsia="ru-RU"/>
        </w:rPr>
        <w:t xml:space="preserve"> «О назначении публичных слушаний </w:t>
      </w:r>
    </w:p>
    <w:p w:rsidR="00CB00E6" w:rsidRPr="00603ABE" w:rsidRDefault="00CB00E6" w:rsidP="0060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ABE">
        <w:rPr>
          <w:rFonts w:ascii="Times New Roman" w:hAnsi="Times New Roman"/>
          <w:b/>
          <w:sz w:val="24"/>
          <w:szCs w:val="24"/>
          <w:lang w:eastAsia="ru-RU"/>
        </w:rPr>
        <w:t>по исполнению бюджета МО «Городское поселение</w:t>
      </w:r>
    </w:p>
    <w:p w:rsidR="00CB00E6" w:rsidRPr="00603ABE" w:rsidRDefault="00CB00E6" w:rsidP="0060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ABE">
        <w:rPr>
          <w:rFonts w:ascii="Times New Roman" w:hAnsi="Times New Roman"/>
          <w:b/>
          <w:sz w:val="24"/>
          <w:szCs w:val="24"/>
          <w:lang w:eastAsia="ru-RU"/>
        </w:rPr>
        <w:t xml:space="preserve">«Город Ермолино» за </w:t>
      </w:r>
      <w:smartTag w:uri="urn:schemas-microsoft-com:office:smarttags" w:element="metricconverter">
        <w:smartTagPr>
          <w:attr w:name="ProductID" w:val="2016 г"/>
        </w:smartTagPr>
        <w:r w:rsidRPr="00603ABE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603ABE">
        <w:rPr>
          <w:rFonts w:ascii="Times New Roman" w:hAnsi="Times New Roman"/>
          <w:b/>
          <w:sz w:val="24"/>
          <w:szCs w:val="24"/>
          <w:lang w:eastAsia="ru-RU"/>
        </w:rPr>
        <w:t xml:space="preserve">.»   </w:t>
      </w:r>
    </w:p>
    <w:p w:rsidR="00CB00E6" w:rsidRPr="00603ABE" w:rsidRDefault="00CB00E6" w:rsidP="00603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AB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603ABE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.10.2003 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в соответствии с Решением Городской Думы муниципального образования «Городское поселение «Г. Ермолино» от  0</w:t>
      </w:r>
      <w:r>
        <w:rPr>
          <w:rFonts w:ascii="Times New Roman" w:hAnsi="Times New Roman"/>
          <w:sz w:val="24"/>
          <w:szCs w:val="24"/>
          <w:lang w:eastAsia="ru-RU"/>
        </w:rPr>
        <w:t xml:space="preserve">7.12.2011 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 №  79 «Об утверждении Положения «О бюджетном процессе муниципального образования «Городское поселение «Г. Ермолино», Городская Дума МО «Городское поселение «Г. Ермолино»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3ABE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ABE">
        <w:rPr>
          <w:rFonts w:ascii="Times New Roman" w:hAnsi="Times New Roman"/>
          <w:sz w:val="24"/>
          <w:szCs w:val="24"/>
          <w:lang w:eastAsia="ru-RU"/>
        </w:rPr>
        <w:t xml:space="preserve">1. Назначить публичные слушания по исполнению бюджета МО «Городское поселение «Г. Ермолино» за 2016 год  на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bookmarkStart w:id="0" w:name="_GoBack"/>
      <w:bookmarkEnd w:id="0"/>
      <w:r w:rsidRPr="00603ABE">
        <w:rPr>
          <w:rFonts w:ascii="Times New Roman" w:hAnsi="Times New Roman"/>
          <w:sz w:val="24"/>
          <w:szCs w:val="24"/>
          <w:lang w:eastAsia="ru-RU"/>
        </w:rPr>
        <w:t xml:space="preserve">  мая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 года на 15 часов 00 мин. в здании МУК ДК «Полет». 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ABE">
        <w:rPr>
          <w:rFonts w:ascii="Times New Roman" w:hAnsi="Times New Roman"/>
          <w:sz w:val="24"/>
          <w:szCs w:val="24"/>
          <w:lang w:eastAsia="ru-RU"/>
        </w:rPr>
        <w:t>2. Главе администрации муниципального образования «Городское поселение «Г. Ермолино» Запольскому О.К. создать оргкомитет по проведению публичных слушаний.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ABE">
        <w:rPr>
          <w:rFonts w:ascii="Times New Roman" w:hAnsi="Times New Roman"/>
          <w:sz w:val="24"/>
          <w:szCs w:val="24"/>
          <w:lang w:eastAsia="ru-RU"/>
        </w:rPr>
        <w:t>3. Утвердить Положение о порядке участия граждан в обсуждении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отчета об  исполнении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«Городское поселение «Г. Ермолино» за 2016 год.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03ABE">
        <w:rPr>
          <w:rFonts w:ascii="Times New Roman" w:hAnsi="Times New Roman"/>
          <w:sz w:val="24"/>
          <w:szCs w:val="24"/>
          <w:lang w:eastAsia="ru-RU"/>
        </w:rPr>
        <w:t>. Обнародовать проект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отчета об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«Городское поселение «Г. Ермолино» за 2016 год.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03ABE">
        <w:rPr>
          <w:rFonts w:ascii="Times New Roman" w:hAnsi="Times New Roman"/>
          <w:sz w:val="24"/>
          <w:szCs w:val="24"/>
          <w:lang w:eastAsia="ru-RU"/>
        </w:rPr>
        <w:t xml:space="preserve">. Настоящее Решение вступает в силу с момента его принятия и подлежит опубликованию в газете «Уголок России» и размещению на официальном сайте администрации в сети интернет. 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03ABE">
        <w:rPr>
          <w:rFonts w:ascii="Times New Roman" w:hAnsi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«Г.</w:t>
      </w:r>
      <w:r w:rsidRPr="00603ABE">
        <w:rPr>
          <w:rFonts w:ascii="Times New Roman" w:hAnsi="Times New Roman"/>
          <w:b/>
          <w:sz w:val="24"/>
          <w:szCs w:val="24"/>
          <w:lang w:eastAsia="ru-RU"/>
        </w:rPr>
        <w:t xml:space="preserve">   Ермолино»                                                                       Л.А. Федотова</w:t>
      </w: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0E6" w:rsidRPr="00603ABE" w:rsidRDefault="00CB00E6" w:rsidP="0060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Во изменении  решения опубликованного в газете №17 от4мая</w:t>
      </w: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Pr="00D87187" w:rsidRDefault="00CB00E6" w:rsidP="00603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187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CB00E6" w:rsidRPr="00D87187" w:rsidRDefault="00CB00E6" w:rsidP="00603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187">
        <w:rPr>
          <w:rFonts w:ascii="Times New Roman" w:hAnsi="Times New Roman"/>
          <w:b/>
          <w:sz w:val="24"/>
          <w:szCs w:val="24"/>
          <w:lang w:eastAsia="ru-RU"/>
        </w:rPr>
        <w:t xml:space="preserve">О порядке участия граждан в обсуждении </w:t>
      </w:r>
      <w:r>
        <w:rPr>
          <w:rFonts w:ascii="Times New Roman" w:hAnsi="Times New Roman"/>
          <w:b/>
          <w:sz w:val="24"/>
          <w:szCs w:val="24"/>
          <w:lang w:eastAsia="ru-RU"/>
        </w:rPr>
        <w:t>исполнения</w:t>
      </w:r>
      <w:r w:rsidRPr="00D87187">
        <w:rPr>
          <w:rFonts w:ascii="Times New Roman" w:hAnsi="Times New Roman"/>
          <w:b/>
          <w:sz w:val="24"/>
          <w:szCs w:val="24"/>
          <w:lang w:eastAsia="ru-RU"/>
        </w:rPr>
        <w:t xml:space="preserve"> бюджете</w:t>
      </w:r>
    </w:p>
    <w:p w:rsidR="00CB00E6" w:rsidRPr="00D87187" w:rsidRDefault="00CB00E6" w:rsidP="00603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18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«Городское поселение «Г. Ермолино»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</w:t>
      </w:r>
      <w:r w:rsidRPr="00D87187">
        <w:rPr>
          <w:rFonts w:ascii="Times New Roman" w:hAnsi="Times New Roman"/>
          <w:b/>
          <w:sz w:val="24"/>
          <w:szCs w:val="24"/>
          <w:lang w:eastAsia="ru-RU"/>
        </w:rPr>
        <w:t>а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87187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Pr="00D87187" w:rsidRDefault="00CB00E6" w:rsidP="00603AB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18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Решением Городской Думы муниципального образования «Городское поселение «Г. Ермолино» от 07.12.2011г. № 79 «Об утверждении Положения «О бюджетном процессе муниципального образования «Городское поселение «Г. Ермолино» настоящий Порядок устанавливает процедуру участия жителей муниципального образования «Городское поселение «Г. Ермолино» в обсуждении исполнения бюджета муниципального образования «Городское поселение «Г. Ермолино» за 2016 год.</w:t>
      </w:r>
    </w:p>
    <w:p w:rsidR="00CB00E6" w:rsidRPr="00D87187" w:rsidRDefault="00CB00E6" w:rsidP="00603AB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187">
        <w:rPr>
          <w:rFonts w:ascii="Times New Roman" w:hAnsi="Times New Roman"/>
          <w:b/>
          <w:sz w:val="24"/>
          <w:szCs w:val="24"/>
          <w:lang w:eastAsia="ru-RU"/>
        </w:rPr>
        <w:t>Процедура проведения публичных слушаний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До срока проведения публичных слушаний жители муниципального образования могут ознакомиться с исполнением бюджета муниципального образования «городское поселение «Г. Ермолино» за 2016 год по адресу: г. Ермолино, ул. 1 Мая, д. 4, администрация муниципального образования «городское поселение «Г. Ермолино», а также на официальном сайте администрации в сети интерне.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В указанный адрес жители могут подать предложения о дополнениях и изменениях к опубликованному исполнению бюджета муниципального образования «Городское поселение «Г. Ермолино» за 2016 год.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Перед началом проведения публичных слушаний оргкомитет по проведению публичных слушаний организует регистрацию его участников.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Председательствующий открывает публичные слушания вступительным словом, предлагает регламент публичных слушаний, представляет докладчиков, принимает заявки от участников публичных слушаний на выступления. При необходимости председательствующий оглашает иные сведения.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Время для докладов и выступлений определяется регламентом публичных слушаний. Председательствующий предоставляет слово должностным лицам для доклада  по обсуждаемому исполнения бюджета  муниципального образования «Городское поселение «Г. Ермолино» за 2016 год, после чего следует обсуждение и вопросы участников публичных слушаний к докладчикам, которые могут быть заданы как в устной, так и в письменной формах. Затем слово для выступления может быть предоставлено участникам публичных слушаний в порядке поступления заявок на выступление.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Поступившие предложения по проекту рекомендаций публичных слушаний обсуждаются последовательно по мере их подачи.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Председательствующий оглашает поступившие предложения в ходе проведения публичных слушаний, предоставляет слово участнику публичных слушаний, внесшему указанное (ые) предложение (я) в порядке очередности. По окончании выступления председательствующий дает возможность другим участникам публичных слушаний высказать мнение  по рассматриваемому (ым) предложению (ям).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слушаний, желающим выступить по теме публичных слушаний.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Публичные слушания заканчиваются принятием рекомендаций, отражающих позицию участников публичных слушаний, в которых могут содержаться предложения в адрес органов местного самоуправления, задействованных в бюджетных правоотношениях.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Рекомендации публичных слушаний принимаются открытым голосованием большинством голосов от числа присутствующих участников публичных слушаний.</w:t>
      </w:r>
    </w:p>
    <w:p w:rsidR="00CB00E6" w:rsidRDefault="00CB00E6" w:rsidP="00603ABE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После проведения публичных слушаний оргкомитет составляет протокол и обеспечивает публикацию информации о публичных слушаниях в средствах массовой информации </w:t>
      </w:r>
    </w:p>
    <w:p w:rsidR="00CB00E6" w:rsidRPr="00F13D93" w:rsidRDefault="00CB00E6" w:rsidP="00603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0E6" w:rsidRDefault="00CB00E6" w:rsidP="00603AB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CB00E6" w:rsidRDefault="00CB00E6" w:rsidP="00603ABE"/>
    <w:p w:rsidR="00CB00E6" w:rsidRDefault="00CB00E6"/>
    <w:sectPr w:rsidR="00CB00E6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2C3"/>
    <w:multiLevelType w:val="hybridMultilevel"/>
    <w:tmpl w:val="B7C21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52"/>
    <w:rsid w:val="002C7764"/>
    <w:rsid w:val="00320BD0"/>
    <w:rsid w:val="003B3586"/>
    <w:rsid w:val="003F31D2"/>
    <w:rsid w:val="005326E4"/>
    <w:rsid w:val="00603ABE"/>
    <w:rsid w:val="0066074D"/>
    <w:rsid w:val="00A1130E"/>
    <w:rsid w:val="00A97952"/>
    <w:rsid w:val="00AE0620"/>
    <w:rsid w:val="00C56BD8"/>
    <w:rsid w:val="00C81BC8"/>
    <w:rsid w:val="00CB00E6"/>
    <w:rsid w:val="00D87187"/>
    <w:rsid w:val="00F1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815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2017-03-24T11:34:00Z</cp:lastPrinted>
  <dcterms:created xsi:type="dcterms:W3CDTF">2017-03-24T09:54:00Z</dcterms:created>
  <dcterms:modified xsi:type="dcterms:W3CDTF">2017-05-04T13:39:00Z</dcterms:modified>
</cp:coreProperties>
</file>