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4D" w:rsidRPr="00B2264D" w:rsidRDefault="00B2264D" w:rsidP="00B2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22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E8874" wp14:editId="56F5979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2264D" w:rsidRPr="00B2264D" w:rsidRDefault="00B2264D" w:rsidP="00B226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2264D" w:rsidRPr="00B2264D" w:rsidRDefault="00B2264D" w:rsidP="00B2264D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B2264D" w:rsidRPr="00B2264D" w:rsidRDefault="00B2264D" w:rsidP="00B2264D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B2264D" w:rsidRPr="00B2264D" w:rsidRDefault="00B2264D" w:rsidP="00B2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2264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B2264D" w:rsidRPr="00B2264D" w:rsidRDefault="00B2264D" w:rsidP="00B226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B2264D" w:rsidRPr="00B2264D" w:rsidRDefault="00B2264D" w:rsidP="00B226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1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</w:t>
      </w:r>
    </w:p>
    <w:p w:rsidR="00B2264D" w:rsidRPr="00B2264D" w:rsidRDefault="00B2264D" w:rsidP="00B2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4D" w:rsidRPr="00F67E3E" w:rsidRDefault="00B2264D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 xml:space="preserve">«  </w:t>
      </w:r>
      <w:r w:rsidR="00516953" w:rsidRPr="00F67E3E">
        <w:rPr>
          <w:rFonts w:ascii="Times New Roman" w:eastAsia="Times New Roman" w:hAnsi="Times New Roman" w:cs="Times New Roman"/>
          <w:lang w:eastAsia="ru-RU"/>
        </w:rPr>
        <w:t>20</w:t>
      </w:r>
      <w:r w:rsidRPr="00F67E3E">
        <w:rPr>
          <w:rFonts w:ascii="Times New Roman" w:eastAsia="Times New Roman" w:hAnsi="Times New Roman" w:cs="Times New Roman"/>
          <w:lang w:eastAsia="ru-RU"/>
        </w:rPr>
        <w:t xml:space="preserve">    » ноября  2014 г.                                                                                                                    №  </w:t>
      </w:r>
      <w:r w:rsidR="00516953" w:rsidRPr="00F67E3E">
        <w:rPr>
          <w:rFonts w:ascii="Times New Roman" w:eastAsia="Times New Roman" w:hAnsi="Times New Roman" w:cs="Times New Roman"/>
          <w:lang w:eastAsia="ru-RU"/>
        </w:rPr>
        <w:t>83</w:t>
      </w:r>
    </w:p>
    <w:p w:rsidR="00B2264D" w:rsidRPr="00F67E3E" w:rsidRDefault="00B2264D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76F" w:rsidRPr="00F67E3E" w:rsidRDefault="00B2264D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8476F" w:rsidRPr="00F67E3E">
        <w:rPr>
          <w:rFonts w:ascii="Times New Roman" w:eastAsia="Times New Roman" w:hAnsi="Times New Roman" w:cs="Times New Roman"/>
          <w:lang w:eastAsia="ru-RU"/>
        </w:rPr>
        <w:t xml:space="preserve">Об установлении  на территории </w:t>
      </w:r>
      <w:proofErr w:type="gramStart"/>
      <w:r w:rsidR="00B8476F" w:rsidRPr="00F67E3E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="00B8476F" w:rsidRPr="00F67E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476F" w:rsidRPr="00F67E3E" w:rsidRDefault="00B8476F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 xml:space="preserve">образования «Городское поселение «Г. </w:t>
      </w:r>
      <w:proofErr w:type="spellStart"/>
      <w:r w:rsidRPr="00F67E3E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F67E3E">
        <w:rPr>
          <w:rFonts w:ascii="Times New Roman" w:eastAsia="Times New Roman" w:hAnsi="Times New Roman" w:cs="Times New Roman"/>
          <w:lang w:eastAsia="ru-RU"/>
        </w:rPr>
        <w:t>»</w:t>
      </w:r>
    </w:p>
    <w:p w:rsidR="00B2264D" w:rsidRPr="00F67E3E" w:rsidRDefault="00B8476F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налога на имущество физических лиц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>»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7E3E">
        <w:rPr>
          <w:rFonts w:ascii="Times New Roman" w:eastAsia="Times New Roman" w:hAnsi="Times New Roman" w:cs="Times New Roman"/>
          <w:lang w:eastAsia="ru-RU"/>
        </w:rPr>
        <w:t xml:space="preserve">В соответствии с 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7E3E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F67E3E">
        <w:rPr>
          <w:rFonts w:ascii="Times New Roman" w:eastAsia="Times New Roman" w:hAnsi="Times New Roman" w:cs="Times New Roman"/>
          <w:lang w:eastAsia="ru-RU"/>
        </w:rPr>
        <w:t xml:space="preserve">. N 131-ФЗ "Об общих принципах организации местного самоуправления в Российской Федерации",  </w:t>
      </w:r>
      <w:r w:rsidR="00B8476F" w:rsidRPr="00F67E3E">
        <w:rPr>
          <w:rFonts w:ascii="Times New Roman" w:eastAsia="Times New Roman" w:hAnsi="Times New Roman" w:cs="Times New Roman"/>
          <w:lang w:eastAsia="ru-RU"/>
        </w:rPr>
        <w:t xml:space="preserve"> Федеральным законом № 284-ФЗ от 04 октября 2014 года «О внесении изменений в статьи 12 и 85 части первой и части второй Налогового кодекса Российской Федерации и признании утратившим силу Закона Российской Федерации «О налогах на имущество физических лиц» и</w:t>
      </w:r>
      <w:proofErr w:type="gramEnd"/>
      <w:r w:rsidR="00B8476F" w:rsidRPr="00F67E3E">
        <w:rPr>
          <w:rFonts w:ascii="Times New Roman" w:eastAsia="Times New Roman" w:hAnsi="Times New Roman" w:cs="Times New Roman"/>
          <w:lang w:eastAsia="ru-RU"/>
        </w:rPr>
        <w:t xml:space="preserve"> главой</w:t>
      </w:r>
      <w:r w:rsidR="00B8476F" w:rsidRPr="00F67E3E">
        <w:rPr>
          <w:rFonts w:ascii="Times New Roman" w:eastAsia="Times New Roman" w:hAnsi="Times New Roman" w:cs="Times New Roman"/>
          <w:lang w:eastAsia="ru-RU"/>
        </w:rPr>
        <w:t xml:space="preserve"> 32 Налогового кодекса Российской Федерации</w:t>
      </w:r>
      <w:r w:rsidR="00B8476F" w:rsidRPr="00F67E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7E3E">
        <w:rPr>
          <w:rFonts w:ascii="Times New Roman" w:eastAsia="Times New Roman" w:hAnsi="Times New Roman" w:cs="Times New Roman"/>
          <w:lang w:eastAsia="ru-RU"/>
        </w:rPr>
        <w:t>руководствуясь  Уставом Муниципального образования «Городское поселение «Город Ермолино», Городская Дума МО «Городское поселение «Г. Ермолино»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РЕШИЛА: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B8476F" w:rsidRPr="00F67E3E">
        <w:rPr>
          <w:rFonts w:ascii="Times New Roman" w:eastAsia="Times New Roman" w:hAnsi="Times New Roman" w:cs="Times New Roman"/>
          <w:lang w:eastAsia="ru-RU"/>
        </w:rPr>
        <w:t>Установить и ввести в действие с 01 января 2015 года</w:t>
      </w:r>
      <w:r w:rsidRPr="00F67E3E">
        <w:rPr>
          <w:rFonts w:ascii="Times New Roman" w:eastAsia="Times New Roman" w:hAnsi="Times New Roman" w:cs="Times New Roman"/>
          <w:lang w:eastAsia="ru-RU"/>
        </w:rPr>
        <w:t xml:space="preserve"> на территории МО «Городское поселение «Г. Ермолино» налог на имущество физических лиц, а также устанавливает ставки налога, налоговые льготы, основания и порядок их применения налогоплательщиками.</w:t>
      </w:r>
    </w:p>
    <w:p w:rsidR="00B8476F" w:rsidRDefault="00B8476F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</w:t>
      </w:r>
      <w:r w:rsidR="00F67E3E" w:rsidRPr="00F67E3E">
        <w:rPr>
          <w:rFonts w:ascii="Times New Roman" w:eastAsia="Times New Roman" w:hAnsi="Times New Roman" w:cs="Times New Roman"/>
          <w:lang w:eastAsia="ru-RU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01 марта 2013 года, если иное не предусмотрено настоящим пунктом.</w:t>
      </w:r>
    </w:p>
    <w:p w:rsidR="00F67E3E" w:rsidRPr="00F67E3E" w:rsidRDefault="00F67E3E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объектв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B2264D" w:rsidRPr="00F67E3E" w:rsidRDefault="00F67E3E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3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>. Установить следующие налоговые ставки</w:t>
      </w:r>
      <w:r w:rsidRPr="00F67E3E">
        <w:rPr>
          <w:rFonts w:ascii="Times New Roman" w:eastAsia="Times New Roman" w:hAnsi="Times New Roman" w:cs="Times New Roman"/>
          <w:lang w:eastAsia="ru-RU"/>
        </w:rPr>
        <w:t xml:space="preserve"> по налогу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977"/>
      </w:tblGrid>
      <w:tr w:rsidR="00B2264D" w:rsidRPr="00F67E3E" w:rsidTr="00297F84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Ставка налога на жилые помещения, жилые дома, объекты незавершенного строительства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 xml:space="preserve">Ставка налога на гаражи, </w:t>
            </w:r>
            <w:proofErr w:type="spellStart"/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маштно</w:t>
            </w:r>
            <w:proofErr w:type="spellEnd"/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-место, единый недвижимый комплекс, иные здания, строения, сооружения, помещения</w:t>
            </w:r>
          </w:p>
        </w:tc>
      </w:tr>
      <w:tr w:rsidR="00B2264D" w:rsidRPr="00F67E3E" w:rsidTr="00297F84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До 300 000 рублей (включительно)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</w:tr>
      <w:tr w:rsidR="00B2264D" w:rsidRPr="00F67E3E" w:rsidTr="00297F84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</w:tr>
      <w:tr w:rsidR="00B2264D" w:rsidRPr="00F67E3E" w:rsidTr="00297F84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Свыше 500 000 рублей до 700 000 рублей (включительно)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B2264D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</w:tr>
      <w:tr w:rsidR="00B2264D" w:rsidRPr="00F67E3E" w:rsidTr="00297F84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297F84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Свыше 700 000 рублей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297F84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4D" w:rsidRPr="00F67E3E" w:rsidRDefault="00297F84" w:rsidP="00B2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E3E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</w:tr>
    </w:tbl>
    <w:p w:rsidR="00F67E3E" w:rsidRDefault="00B2264D" w:rsidP="00F6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2264D" w:rsidRPr="00F67E3E" w:rsidRDefault="00F67E3E" w:rsidP="00F6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>. Предоставить льготу по уплате налога на имущество физических лиц многодетным семьям</w:t>
      </w:r>
      <w:r w:rsidRPr="00F67E3E">
        <w:rPr>
          <w:rFonts w:ascii="Times New Roman" w:eastAsia="Times New Roman" w:hAnsi="Times New Roman" w:cs="Times New Roman"/>
          <w:lang w:eastAsia="ru-RU"/>
        </w:rPr>
        <w:t>, имеющим трех и более детей, при предоставлении соответствующих документов, льготу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 xml:space="preserve"> в размере 100%.</w:t>
      </w:r>
    </w:p>
    <w:p w:rsidR="00B2264D" w:rsidRPr="00F67E3E" w:rsidRDefault="00F67E3E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5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>. Налог на имущество физических лиц подлежит уплате в срок не позднее 1 октября года, следующего за истекшим налоговым периодом.</w:t>
      </w:r>
    </w:p>
    <w:p w:rsidR="00297F84" w:rsidRPr="00F67E3E" w:rsidRDefault="00F67E3E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6</w:t>
      </w:r>
      <w:r w:rsidR="00297F84" w:rsidRPr="00F67E3E">
        <w:rPr>
          <w:rFonts w:ascii="Times New Roman" w:eastAsia="Times New Roman" w:hAnsi="Times New Roman" w:cs="Times New Roman"/>
          <w:lang w:eastAsia="ru-RU"/>
        </w:rPr>
        <w:t>. Решение Городской Ду</w:t>
      </w:r>
      <w:r w:rsidR="00516953" w:rsidRPr="00F67E3E">
        <w:rPr>
          <w:rFonts w:ascii="Times New Roman" w:eastAsia="Times New Roman" w:hAnsi="Times New Roman" w:cs="Times New Roman"/>
          <w:lang w:eastAsia="ru-RU"/>
        </w:rPr>
        <w:t xml:space="preserve">мы МО «Городское поселение «Г. </w:t>
      </w:r>
      <w:proofErr w:type="spellStart"/>
      <w:r w:rsidR="00516953" w:rsidRPr="00F67E3E">
        <w:rPr>
          <w:rFonts w:ascii="Times New Roman" w:eastAsia="Times New Roman" w:hAnsi="Times New Roman" w:cs="Times New Roman"/>
          <w:lang w:eastAsia="ru-RU"/>
        </w:rPr>
        <w:t>Е</w:t>
      </w:r>
      <w:r w:rsidR="00297F84" w:rsidRPr="00F67E3E">
        <w:rPr>
          <w:rFonts w:ascii="Times New Roman" w:eastAsia="Times New Roman" w:hAnsi="Times New Roman" w:cs="Times New Roman"/>
          <w:lang w:eastAsia="ru-RU"/>
        </w:rPr>
        <w:t>рмолино</w:t>
      </w:r>
      <w:proofErr w:type="spellEnd"/>
      <w:r w:rsidR="00297F84" w:rsidRPr="00F67E3E">
        <w:rPr>
          <w:rFonts w:ascii="Times New Roman" w:eastAsia="Times New Roman" w:hAnsi="Times New Roman" w:cs="Times New Roman"/>
          <w:lang w:eastAsia="ru-RU"/>
        </w:rPr>
        <w:t>» от 23 октября 2014г. № 78 отменить</w:t>
      </w:r>
    </w:p>
    <w:p w:rsidR="00297F84" w:rsidRPr="00F67E3E" w:rsidRDefault="00F67E3E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7</w:t>
      </w:r>
      <w:r w:rsidR="00297F84" w:rsidRPr="00F67E3E">
        <w:rPr>
          <w:rFonts w:ascii="Times New Roman" w:eastAsia="Times New Roman" w:hAnsi="Times New Roman" w:cs="Times New Roman"/>
          <w:lang w:eastAsia="ru-RU"/>
        </w:rPr>
        <w:t xml:space="preserve">. Направить настоящее Решение для опубликования в газету «Уголок России» и опубликовать на официальном сайте администрации МО «Городское поселение «Г. Ермолино» в сети интернет. 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F67E3E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>8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>. Настоящее Решение вступает в силу с 1 января 2015 года</w:t>
      </w:r>
      <w:r w:rsidR="00297F84" w:rsidRPr="00F67E3E">
        <w:rPr>
          <w:rFonts w:ascii="Times New Roman" w:eastAsia="Times New Roman" w:hAnsi="Times New Roman" w:cs="Times New Roman"/>
          <w:lang w:eastAsia="ru-RU"/>
        </w:rPr>
        <w:t>, но не ранее чем по истечении одного месяца со дня официального опубликования</w:t>
      </w:r>
      <w:r w:rsidR="00B2264D" w:rsidRPr="00F67E3E">
        <w:rPr>
          <w:rFonts w:ascii="Times New Roman" w:eastAsia="Times New Roman" w:hAnsi="Times New Roman" w:cs="Times New Roman"/>
          <w:lang w:eastAsia="ru-RU"/>
        </w:rPr>
        <w:t>.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7E3E">
        <w:rPr>
          <w:rFonts w:ascii="Times New Roman" w:eastAsia="Times New Roman" w:hAnsi="Times New Roman" w:cs="Times New Roman"/>
          <w:b/>
          <w:lang w:eastAsia="ru-RU"/>
        </w:rPr>
        <w:t>Глава МО «Городское поселение                                                                 Бодров В.В.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7E3E">
        <w:rPr>
          <w:rFonts w:ascii="Times New Roman" w:eastAsia="Times New Roman" w:hAnsi="Times New Roman" w:cs="Times New Roman"/>
          <w:b/>
          <w:lang w:eastAsia="ru-RU"/>
        </w:rPr>
        <w:t xml:space="preserve">«Город   Ермолино»                                                        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7E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B2264D" w:rsidRPr="00F67E3E" w:rsidRDefault="00B2264D" w:rsidP="00B2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B2264D" w:rsidRPr="00F67E3E" w:rsidRDefault="00B2264D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B2264D" w:rsidRPr="00F67E3E" w:rsidRDefault="00B2264D" w:rsidP="00B22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8E560C" w:rsidRPr="00F67E3E" w:rsidRDefault="00B2264D" w:rsidP="007419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E3E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ИФНС</w:t>
      </w:r>
    </w:p>
    <w:sectPr w:rsidR="008E560C" w:rsidRPr="00F67E3E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7"/>
    <w:rsid w:val="000706E7"/>
    <w:rsid w:val="00297F84"/>
    <w:rsid w:val="00327166"/>
    <w:rsid w:val="00516953"/>
    <w:rsid w:val="007419B3"/>
    <w:rsid w:val="008E560C"/>
    <w:rsid w:val="00B2264D"/>
    <w:rsid w:val="00B8476F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2014-11-26T13:37:00Z</cp:lastPrinted>
  <dcterms:created xsi:type="dcterms:W3CDTF">2014-11-13T12:25:00Z</dcterms:created>
  <dcterms:modified xsi:type="dcterms:W3CDTF">2014-11-26T13:39:00Z</dcterms:modified>
</cp:coreProperties>
</file>